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header2.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Override PartName="/word/header1.xml" ContentType="application/vnd.openxmlformats-officedocument.wordprocessingml.header+xml"/>
  <Override PartName="/word/footer3.xml" ContentType="application/vnd.openxmlformats-officedocument.wordprocessingml.footer+xml"/>
  <Override PartName="/word/stylesWithEffects.xml" ContentType="application/vnd.ms-word.stylesWithEffects+xml"/>
  <Override PartName="/word/styles.xml" ContentType="application/vnd.openxmlformats-officedocument.wordprocessingml.styles+xml"/>
  <Override PartName="/word/endnotes.xml" ContentType="application/vnd.openxmlformats-officedocument.wordprocessingml.endnotes+xml"/>
  <Override PartName="/word/header3.xml" ContentType="application/vnd.openxmlformats-officedocument.wordprocessingml.header+xml"/>
  <Override PartName="/word/footnotes.xml" ContentType="application/vnd.openxmlformats-officedocument.wordprocessingml.footnotes+xml"/>
  <Override PartName="/word/footer2.xml" ContentType="application/vnd.openxmlformats-officedocument.wordprocessingml.footer+xml"/>
  <Override PartName="/word/webSettings.xml" ContentType="application/vnd.openxmlformats-officedocument.wordprocessingml.webSettings+xml"/>
  <Override PartName="/word/footer1.xml" ContentType="application/vnd.openxmlformats-officedocument.wordprocessingml.footer+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pPr>
      <w:bookmarkStart w:id="0" w:name="_GoBack"/>
      <w:bookmarkEnd w:id="0"/>
      <w:r>
        <w:t>TABLE 1</w:t>
      </w:r>
    </w:p>
    <w:tbl>
      <w:tblPr>
        <w:tblStyle w:val="TableGrid"/>
        <w:tblW w:w="14508" w:type="dxa"/>
        <w:tblLayout w:type="fixed"/>
        <w:tblLook w:val="04A0" w:firstRow="1" w:lastRow="0" w:firstColumn="1" w:lastColumn="0" w:noHBand="0" w:noVBand="1"/>
      </w:tblPr>
      <w:tblGrid>
        <w:gridCol w:w="1458"/>
        <w:gridCol w:w="2250"/>
        <w:gridCol w:w="1168"/>
        <w:gridCol w:w="1862"/>
        <w:gridCol w:w="723"/>
        <w:gridCol w:w="27"/>
        <w:gridCol w:w="1800"/>
        <w:gridCol w:w="900"/>
        <w:gridCol w:w="900"/>
        <w:gridCol w:w="900"/>
        <w:gridCol w:w="2520"/>
      </w:tblGrid>
      <w:tr>
        <w:tc>
          <w:tcPr>
            <w:tcW w:w="14508" w:type="dxa"/>
            <w:gridSpan w:val="11"/>
            <w:shd w:val="clear" w:color="auto" w:fill="D9D9D9" w:themeFill="background1" w:themeFillShade="D9"/>
          </w:tcPr>
          <w:p>
            <w:pPr>
              <w:spacing w:before="40"/>
              <w:rPr>
                <w:b/>
              </w:rPr>
            </w:pPr>
            <w:r>
              <w:rPr>
                <w:b/>
              </w:rPr>
              <w:t>USE INFORMATION</w:t>
            </w:r>
          </w:p>
        </w:tc>
      </w:tr>
      <w:tr>
        <w:tc>
          <w:tcPr>
            <w:tcW w:w="14508" w:type="dxa"/>
            <w:gridSpan w:val="11"/>
            <w:tcBorders>
              <w:bottom w:val="single" w:sz="4" w:space="0" w:color="auto"/>
            </w:tcBorders>
          </w:tcPr>
          <w:p>
            <w:pPr>
              <w:spacing w:before="40"/>
              <w:rPr>
                <w:b/>
                <w:sz w:val="16"/>
              </w:rPr>
            </w:pPr>
            <w:r>
              <w:rPr>
                <w:b/>
                <w:sz w:val="16"/>
              </w:rPr>
              <w:t>11. TABLE 1: LAND USE CONSISTENCY (Attach additional copies, if necessary)</w:t>
            </w:r>
          </w:p>
        </w:tc>
      </w:tr>
      <w:tr>
        <w:tc>
          <w:tcPr>
            <w:tcW w:w="7488" w:type="dxa"/>
            <w:gridSpan w:val="6"/>
            <w:shd w:val="clear" w:color="auto" w:fill="D9D9D9" w:themeFill="background1" w:themeFillShade="D9"/>
          </w:tcPr>
          <w:p>
            <w:pPr>
              <w:spacing w:before="40"/>
              <w:rPr>
                <w:b/>
                <w:sz w:val="16"/>
              </w:rPr>
            </w:pPr>
            <w:r>
              <w:rPr>
                <w:b/>
                <w:sz w:val="16"/>
              </w:rPr>
              <w:t>LAND USE CONSISTENCY</w:t>
            </w:r>
          </w:p>
        </w:tc>
        <w:tc>
          <w:tcPr>
            <w:tcW w:w="7020" w:type="dxa"/>
            <w:gridSpan w:val="5"/>
            <w:shd w:val="clear" w:color="auto" w:fill="D9D9D9" w:themeFill="background1" w:themeFillShade="D9"/>
          </w:tcPr>
          <w:p>
            <w:pPr>
              <w:spacing w:before="40"/>
              <w:rPr>
                <w:b/>
                <w:sz w:val="16"/>
              </w:rPr>
            </w:pPr>
            <w:r>
              <w:rPr>
                <w:b/>
                <w:sz w:val="16"/>
              </w:rPr>
              <w:t>EFFICIENCY OF USE</w:t>
            </w:r>
          </w:p>
        </w:tc>
      </w:tr>
      <w:tr>
        <w:trPr>
          <w:trHeight w:val="247"/>
        </w:trPr>
        <w:tc>
          <w:tcPr>
            <w:tcW w:w="1458" w:type="dxa"/>
            <w:shd w:val="clear" w:color="auto" w:fill="D9D9D9" w:themeFill="background1" w:themeFillShade="D9"/>
          </w:tcPr>
          <w:p>
            <w:pPr>
              <w:spacing w:before="40"/>
              <w:jc w:val="center"/>
              <w:rPr>
                <w:b/>
                <w:sz w:val="16"/>
              </w:rPr>
            </w:pPr>
            <w:r>
              <w:rPr>
                <w:b/>
                <w:sz w:val="16"/>
              </w:rPr>
              <w:t>A</w:t>
            </w:r>
          </w:p>
        </w:tc>
        <w:tc>
          <w:tcPr>
            <w:tcW w:w="2250" w:type="dxa"/>
            <w:shd w:val="clear" w:color="auto" w:fill="D9D9D9" w:themeFill="background1" w:themeFillShade="D9"/>
          </w:tcPr>
          <w:p>
            <w:pPr>
              <w:spacing w:before="40"/>
              <w:jc w:val="center"/>
              <w:rPr>
                <w:b/>
                <w:sz w:val="16"/>
              </w:rPr>
            </w:pPr>
            <w:r>
              <w:rPr>
                <w:b/>
                <w:sz w:val="16"/>
              </w:rPr>
              <w:t>B</w:t>
            </w:r>
          </w:p>
        </w:tc>
        <w:tc>
          <w:tcPr>
            <w:tcW w:w="1168" w:type="dxa"/>
            <w:shd w:val="clear" w:color="auto" w:fill="D9D9D9" w:themeFill="background1" w:themeFillShade="D9"/>
          </w:tcPr>
          <w:p>
            <w:pPr>
              <w:spacing w:before="40"/>
              <w:jc w:val="center"/>
              <w:rPr>
                <w:b/>
                <w:sz w:val="16"/>
              </w:rPr>
            </w:pPr>
            <w:r>
              <w:rPr>
                <w:b/>
                <w:sz w:val="16"/>
              </w:rPr>
              <w:t>C</w:t>
            </w:r>
          </w:p>
        </w:tc>
        <w:tc>
          <w:tcPr>
            <w:tcW w:w="1862" w:type="dxa"/>
            <w:shd w:val="clear" w:color="auto" w:fill="D9D9D9" w:themeFill="background1" w:themeFillShade="D9"/>
          </w:tcPr>
          <w:p>
            <w:pPr>
              <w:spacing w:before="40"/>
              <w:jc w:val="center"/>
              <w:rPr>
                <w:b/>
                <w:sz w:val="16"/>
              </w:rPr>
            </w:pPr>
            <w:r>
              <w:rPr>
                <w:b/>
                <w:sz w:val="16"/>
              </w:rPr>
              <w:t>D</w:t>
            </w:r>
          </w:p>
        </w:tc>
        <w:tc>
          <w:tcPr>
            <w:tcW w:w="750" w:type="dxa"/>
            <w:gridSpan w:val="2"/>
            <w:shd w:val="clear" w:color="auto" w:fill="D9D9D9" w:themeFill="background1" w:themeFillShade="D9"/>
          </w:tcPr>
          <w:p>
            <w:pPr>
              <w:spacing w:before="40"/>
              <w:jc w:val="center"/>
              <w:rPr>
                <w:b/>
                <w:sz w:val="16"/>
              </w:rPr>
            </w:pPr>
            <w:r>
              <w:rPr>
                <w:b/>
                <w:sz w:val="16"/>
              </w:rPr>
              <w:t>E</w:t>
            </w:r>
          </w:p>
        </w:tc>
        <w:tc>
          <w:tcPr>
            <w:tcW w:w="1800" w:type="dxa"/>
            <w:shd w:val="clear" w:color="auto" w:fill="D9D9D9" w:themeFill="background1" w:themeFillShade="D9"/>
          </w:tcPr>
          <w:p>
            <w:pPr>
              <w:spacing w:before="40"/>
              <w:jc w:val="center"/>
              <w:rPr>
                <w:b/>
                <w:sz w:val="16"/>
              </w:rPr>
            </w:pPr>
            <w:r>
              <w:rPr>
                <w:b/>
                <w:sz w:val="16"/>
              </w:rPr>
              <w:t>F</w:t>
            </w:r>
          </w:p>
        </w:tc>
        <w:tc>
          <w:tcPr>
            <w:tcW w:w="900" w:type="dxa"/>
            <w:shd w:val="clear" w:color="auto" w:fill="D9D9D9" w:themeFill="background1" w:themeFillShade="D9"/>
          </w:tcPr>
          <w:p>
            <w:pPr>
              <w:spacing w:before="40"/>
              <w:jc w:val="center"/>
              <w:rPr>
                <w:b/>
                <w:sz w:val="16"/>
              </w:rPr>
            </w:pPr>
            <w:r>
              <w:rPr>
                <w:b/>
                <w:sz w:val="16"/>
              </w:rPr>
              <w:t>G</w:t>
            </w:r>
          </w:p>
        </w:tc>
        <w:tc>
          <w:tcPr>
            <w:tcW w:w="900" w:type="dxa"/>
            <w:shd w:val="clear" w:color="auto" w:fill="D9D9D9" w:themeFill="background1" w:themeFillShade="D9"/>
          </w:tcPr>
          <w:p>
            <w:pPr>
              <w:spacing w:before="40"/>
              <w:jc w:val="center"/>
              <w:rPr>
                <w:b/>
                <w:sz w:val="16"/>
              </w:rPr>
            </w:pPr>
            <w:r>
              <w:rPr>
                <w:b/>
                <w:sz w:val="16"/>
              </w:rPr>
              <w:t>H</w:t>
            </w:r>
          </w:p>
        </w:tc>
        <w:tc>
          <w:tcPr>
            <w:tcW w:w="900" w:type="dxa"/>
            <w:shd w:val="clear" w:color="auto" w:fill="D9D9D9" w:themeFill="background1" w:themeFillShade="D9"/>
          </w:tcPr>
          <w:p>
            <w:pPr>
              <w:spacing w:before="40"/>
              <w:jc w:val="center"/>
              <w:rPr>
                <w:b/>
                <w:sz w:val="16"/>
              </w:rPr>
            </w:pPr>
            <w:r>
              <w:rPr>
                <w:b/>
                <w:sz w:val="16"/>
              </w:rPr>
              <w:t>I</w:t>
            </w:r>
          </w:p>
        </w:tc>
        <w:tc>
          <w:tcPr>
            <w:tcW w:w="2520" w:type="dxa"/>
            <w:shd w:val="clear" w:color="auto" w:fill="D9D9D9" w:themeFill="background1" w:themeFillShade="D9"/>
          </w:tcPr>
          <w:p>
            <w:pPr>
              <w:spacing w:before="40"/>
              <w:jc w:val="center"/>
              <w:rPr>
                <w:b/>
                <w:sz w:val="16"/>
              </w:rPr>
            </w:pPr>
            <w:r>
              <w:rPr>
                <w:b/>
                <w:sz w:val="16"/>
              </w:rPr>
              <w:t>J</w:t>
            </w:r>
          </w:p>
        </w:tc>
      </w:tr>
      <w:tr>
        <w:trPr>
          <w:trHeight w:val="247"/>
        </w:trPr>
        <w:tc>
          <w:tcPr>
            <w:tcW w:w="1458" w:type="dxa"/>
            <w:shd w:val="clear" w:color="auto" w:fill="D9D9D9" w:themeFill="background1" w:themeFillShade="D9"/>
            <w:vAlign w:val="center"/>
          </w:tcPr>
          <w:p>
            <w:pPr>
              <w:spacing w:before="40"/>
              <w:jc w:val="center"/>
              <w:rPr>
                <w:b/>
                <w:sz w:val="12"/>
                <w:szCs w:val="12"/>
              </w:rPr>
            </w:pPr>
            <w:r>
              <w:rPr>
                <w:b/>
                <w:sz w:val="12"/>
                <w:szCs w:val="12"/>
              </w:rPr>
              <w:t>PURPOSE/WATER USE CATEGORY (See the instructions for water use category descriptions</w:t>
            </w:r>
          </w:p>
        </w:tc>
        <w:tc>
          <w:tcPr>
            <w:tcW w:w="2250" w:type="dxa"/>
            <w:shd w:val="clear" w:color="auto" w:fill="D9D9D9" w:themeFill="background1" w:themeFillShade="D9"/>
            <w:vAlign w:val="center"/>
          </w:tcPr>
          <w:p>
            <w:pPr>
              <w:spacing w:before="40"/>
              <w:jc w:val="center"/>
              <w:rPr>
                <w:b/>
                <w:sz w:val="12"/>
                <w:szCs w:val="12"/>
              </w:rPr>
            </w:pPr>
            <w:r>
              <w:rPr>
                <w:b/>
                <w:sz w:val="12"/>
                <w:szCs w:val="12"/>
              </w:rPr>
              <w:t>TMK FOR LOCATION OF USE</w:t>
            </w:r>
            <w:r>
              <w:rPr>
                <w:b/>
                <w:sz w:val="12"/>
                <w:szCs w:val="12"/>
              </w:rPr>
              <w:br/>
              <w:t>ATTACH THE FOLLOWING:</w:t>
            </w:r>
          </w:p>
          <w:p>
            <w:pPr>
              <w:rPr>
                <w:b/>
                <w:sz w:val="12"/>
                <w:szCs w:val="12"/>
              </w:rPr>
            </w:pPr>
            <w:r>
              <w:rPr>
                <w:rFonts w:cs="Arial"/>
                <w:b/>
                <w:sz w:val="12"/>
                <w:szCs w:val="12"/>
              </w:rPr>
              <w:t>•</w:t>
            </w:r>
            <w:r>
              <w:rPr>
                <w:b/>
                <w:sz w:val="12"/>
                <w:szCs w:val="12"/>
              </w:rPr>
              <w:t xml:space="preserve"> Property use map, showing location of use  referenced to established property boundaries.</w:t>
            </w:r>
          </w:p>
          <w:p>
            <w:pPr>
              <w:rPr>
                <w:b/>
                <w:sz w:val="12"/>
                <w:szCs w:val="12"/>
              </w:rPr>
            </w:pPr>
            <w:r>
              <w:rPr>
                <w:rFonts w:cs="Arial"/>
                <w:b/>
                <w:sz w:val="12"/>
                <w:szCs w:val="12"/>
              </w:rPr>
              <w:t>•</w:t>
            </w:r>
            <w:r>
              <w:rPr>
                <w:b/>
                <w:sz w:val="12"/>
                <w:szCs w:val="12"/>
              </w:rPr>
              <w:t xml:space="preserve"> Photograph of the area of use.</w:t>
            </w:r>
          </w:p>
        </w:tc>
        <w:tc>
          <w:tcPr>
            <w:tcW w:w="1168" w:type="dxa"/>
            <w:shd w:val="clear" w:color="auto" w:fill="D9D9D9" w:themeFill="background1" w:themeFillShade="D9"/>
            <w:vAlign w:val="center"/>
          </w:tcPr>
          <w:p>
            <w:pPr>
              <w:spacing w:before="40"/>
              <w:jc w:val="center"/>
              <w:rPr>
                <w:b/>
                <w:sz w:val="12"/>
                <w:szCs w:val="12"/>
              </w:rPr>
            </w:pPr>
            <w:r>
              <w:rPr>
                <w:b/>
                <w:sz w:val="12"/>
                <w:szCs w:val="12"/>
              </w:rPr>
              <w:t>STATE LAND USE DISTRICT</w:t>
            </w:r>
          </w:p>
        </w:tc>
        <w:tc>
          <w:tcPr>
            <w:tcW w:w="1862" w:type="dxa"/>
            <w:shd w:val="clear" w:color="auto" w:fill="D9D9D9" w:themeFill="background1" w:themeFillShade="D9"/>
            <w:vAlign w:val="center"/>
          </w:tcPr>
          <w:p>
            <w:pPr>
              <w:spacing w:before="40"/>
              <w:jc w:val="center"/>
              <w:rPr>
                <w:b/>
                <w:sz w:val="12"/>
                <w:szCs w:val="12"/>
              </w:rPr>
            </w:pPr>
            <w:r>
              <w:rPr>
                <w:b/>
                <w:sz w:val="12"/>
                <w:szCs w:val="12"/>
              </w:rPr>
              <w:t>CDUP REQUIRED?</w:t>
            </w:r>
            <w:r>
              <w:rPr>
                <w:b/>
                <w:sz w:val="12"/>
                <w:szCs w:val="12"/>
              </w:rPr>
              <w:br/>
              <w:t>Check the appropriate box, and write in the date approved, if applicable</w:t>
            </w:r>
          </w:p>
        </w:tc>
        <w:tc>
          <w:tcPr>
            <w:tcW w:w="750" w:type="dxa"/>
            <w:gridSpan w:val="2"/>
            <w:shd w:val="clear" w:color="auto" w:fill="D9D9D9" w:themeFill="background1" w:themeFillShade="D9"/>
            <w:vAlign w:val="center"/>
          </w:tcPr>
          <w:p>
            <w:pPr>
              <w:spacing w:before="40"/>
              <w:jc w:val="center"/>
              <w:rPr>
                <w:b/>
                <w:sz w:val="12"/>
                <w:szCs w:val="12"/>
              </w:rPr>
            </w:pPr>
            <w:r>
              <w:rPr>
                <w:b/>
                <w:sz w:val="12"/>
                <w:szCs w:val="12"/>
              </w:rPr>
              <w:t>COUNTY ZONING CODE</w:t>
            </w:r>
          </w:p>
        </w:tc>
        <w:tc>
          <w:tcPr>
            <w:tcW w:w="1800" w:type="dxa"/>
            <w:shd w:val="clear" w:color="auto" w:fill="D9D9D9" w:themeFill="background1" w:themeFillShade="D9"/>
            <w:vAlign w:val="center"/>
          </w:tcPr>
          <w:p>
            <w:pPr>
              <w:spacing w:before="40"/>
              <w:jc w:val="center"/>
              <w:rPr>
                <w:b/>
                <w:sz w:val="12"/>
                <w:szCs w:val="12"/>
              </w:rPr>
            </w:pPr>
            <w:r>
              <w:rPr>
                <w:b/>
                <w:sz w:val="12"/>
                <w:szCs w:val="12"/>
              </w:rPr>
              <w:t>SMAP REQUIRED?</w:t>
            </w:r>
            <w:r>
              <w:rPr>
                <w:b/>
                <w:sz w:val="12"/>
                <w:szCs w:val="12"/>
              </w:rPr>
              <w:br/>
              <w:t>Check the applicable box, and write in the data approved, if applicable</w:t>
            </w:r>
          </w:p>
        </w:tc>
        <w:tc>
          <w:tcPr>
            <w:tcW w:w="900" w:type="dxa"/>
            <w:shd w:val="clear" w:color="auto" w:fill="D9D9D9" w:themeFill="background1" w:themeFillShade="D9"/>
            <w:vAlign w:val="center"/>
          </w:tcPr>
          <w:p>
            <w:pPr>
              <w:spacing w:before="40"/>
              <w:jc w:val="center"/>
              <w:rPr>
                <w:b/>
                <w:sz w:val="12"/>
                <w:szCs w:val="12"/>
              </w:rPr>
            </w:pPr>
            <w:r>
              <w:rPr>
                <w:b/>
                <w:sz w:val="12"/>
                <w:szCs w:val="12"/>
              </w:rPr>
              <w:t>UNITS OR NET ACREAGE</w:t>
            </w:r>
          </w:p>
        </w:tc>
        <w:tc>
          <w:tcPr>
            <w:tcW w:w="900" w:type="dxa"/>
            <w:shd w:val="clear" w:color="auto" w:fill="D9D9D9" w:themeFill="background1" w:themeFillShade="D9"/>
            <w:vAlign w:val="center"/>
          </w:tcPr>
          <w:p>
            <w:pPr>
              <w:spacing w:before="40"/>
              <w:jc w:val="center"/>
              <w:rPr>
                <w:b/>
                <w:sz w:val="12"/>
                <w:szCs w:val="12"/>
              </w:rPr>
            </w:pPr>
            <w:r>
              <w:rPr>
                <w:b/>
                <w:sz w:val="12"/>
                <w:szCs w:val="12"/>
              </w:rPr>
              <w:t>GPD/UNIT OR OPD/ACRE</w:t>
            </w:r>
          </w:p>
        </w:tc>
        <w:tc>
          <w:tcPr>
            <w:tcW w:w="900" w:type="dxa"/>
            <w:shd w:val="clear" w:color="auto" w:fill="D9D9D9" w:themeFill="background1" w:themeFillShade="D9"/>
            <w:vAlign w:val="center"/>
          </w:tcPr>
          <w:p>
            <w:pPr>
              <w:spacing w:before="40"/>
              <w:jc w:val="center"/>
              <w:rPr>
                <w:b/>
                <w:sz w:val="12"/>
                <w:szCs w:val="12"/>
              </w:rPr>
            </w:pPr>
            <w:r>
              <w:rPr>
                <w:b/>
                <w:sz w:val="12"/>
                <w:szCs w:val="12"/>
              </w:rPr>
              <w:t>QUANTITY OF USE (GPD)</w:t>
            </w:r>
          </w:p>
        </w:tc>
        <w:tc>
          <w:tcPr>
            <w:tcW w:w="2520" w:type="dxa"/>
            <w:shd w:val="clear" w:color="auto" w:fill="D9D9D9" w:themeFill="background1" w:themeFillShade="D9"/>
            <w:vAlign w:val="center"/>
          </w:tcPr>
          <w:p>
            <w:pPr>
              <w:spacing w:before="40"/>
              <w:jc w:val="center"/>
              <w:rPr>
                <w:b/>
                <w:sz w:val="12"/>
                <w:szCs w:val="12"/>
              </w:rPr>
            </w:pPr>
            <w:r>
              <w:rPr>
                <w:b/>
                <w:sz w:val="12"/>
                <w:szCs w:val="12"/>
              </w:rPr>
              <w:t>JUSTIFICATION FOR QUALITY OF WATER REQUESTED (If applicable, attach additional sheets showing how the quantity was calculated)</w:t>
            </w:r>
            <w:r>
              <w:rPr>
                <w:b/>
                <w:sz w:val="12"/>
                <w:szCs w:val="12"/>
              </w:rPr>
              <w:br/>
              <w:t>For irrigation use fill in Table 2</w:t>
            </w:r>
          </w:p>
        </w:tc>
      </w:tr>
      <w:tr>
        <w:trPr>
          <w:trHeight w:val="179"/>
        </w:trPr>
        <w:tc>
          <w:tcPr>
            <w:tcW w:w="14508" w:type="dxa"/>
            <w:gridSpan w:val="11"/>
          </w:tcPr>
          <w:p>
            <w:pPr>
              <w:rPr>
                <w:b/>
                <w:sz w:val="12"/>
              </w:rPr>
            </w:pPr>
            <w:r>
              <w:rPr>
                <w:b/>
                <w:sz w:val="12"/>
              </w:rPr>
              <w:t>USES THAT REQUIRED POTABLE (DRINKING) WATER</w:t>
            </w:r>
          </w:p>
        </w:tc>
      </w:tr>
      <w:tr>
        <w:trPr>
          <w:trHeight w:val="247"/>
        </w:trPr>
        <w:tc>
          <w:tcPr>
            <w:tcW w:w="1458" w:type="dxa"/>
          </w:tcPr>
          <w:p>
            <w:pPr>
              <w:rPr>
                <w:sz w:val="14"/>
                <w:szCs w:val="14"/>
              </w:rPr>
            </w:pPr>
            <w:r>
              <w:rPr>
                <w:sz w:val="14"/>
                <w:szCs w:val="14"/>
              </w:rPr>
              <w:t>MUNPR</w:t>
            </w:r>
          </w:p>
        </w:tc>
        <w:tc>
          <w:tcPr>
            <w:tcW w:w="2250" w:type="dxa"/>
          </w:tcPr>
          <w:p>
            <w:pPr>
              <w:rPr>
                <w:sz w:val="14"/>
                <w:szCs w:val="14"/>
              </w:rPr>
            </w:pPr>
            <w:r>
              <w:rPr>
                <w:sz w:val="14"/>
                <w:szCs w:val="14"/>
              </w:rPr>
              <w:t>(2) 4-2-004-024</w:t>
            </w:r>
          </w:p>
        </w:tc>
        <w:tc>
          <w:tcPr>
            <w:tcW w:w="1168" w:type="dxa"/>
          </w:tcPr>
          <w:p>
            <w:pPr>
              <w:rPr>
                <w:sz w:val="14"/>
                <w:szCs w:val="14"/>
              </w:rPr>
            </w:pPr>
            <w:r>
              <w:rPr>
                <w:sz w:val="14"/>
                <w:szCs w:val="14"/>
              </w:rPr>
              <w:t>Urban</w:t>
            </w:r>
          </w:p>
        </w:tc>
        <w:tc>
          <w:tcPr>
            <w:tcW w:w="1862" w:type="dxa"/>
          </w:tcPr>
          <w:p>
            <w:pPr>
              <w:spacing w:after="40"/>
              <w:rPr>
                <w:sz w:val="14"/>
                <w:szCs w:val="14"/>
              </w:rPr>
            </w:pPr>
            <w:r>
              <w:rPr>
                <w:sz w:val="14"/>
                <w:szCs w:val="14"/>
              </w:rPr>
              <w:fldChar w:fldCharType="begin">
                <w:ffData>
                  <w:name w:val="Check1"/>
                  <w:enabled/>
                  <w:calcOnExit w:val="0"/>
                  <w:checkBox>
                    <w:sizeAuto/>
                    <w:default w:val="0"/>
                  </w:checkBox>
                </w:ffData>
              </w:fldChar>
            </w:r>
            <w:bookmarkStart w:id="1" w:name="Check1"/>
            <w:r>
              <w:rPr>
                <w:sz w:val="14"/>
                <w:szCs w:val="14"/>
              </w:rPr>
              <w:instrText xml:space="preserve"> FORMCHECKBOX </w:instrText>
            </w:r>
            <w:r>
              <w:rPr>
                <w:sz w:val="14"/>
                <w:szCs w:val="14"/>
              </w:rPr>
            </w:r>
            <w:r>
              <w:rPr>
                <w:sz w:val="14"/>
                <w:szCs w:val="14"/>
              </w:rPr>
              <w:fldChar w:fldCharType="separate"/>
            </w:r>
            <w:r>
              <w:rPr>
                <w:sz w:val="14"/>
                <w:szCs w:val="14"/>
              </w:rPr>
              <w:fldChar w:fldCharType="end"/>
            </w:r>
            <w:bookmarkEnd w:id="1"/>
            <w:r>
              <w:rPr>
                <w:sz w:val="14"/>
                <w:szCs w:val="14"/>
              </w:rPr>
              <w:t xml:space="preserve"> Yes date approved __________________</w:t>
            </w:r>
          </w:p>
          <w:p>
            <w:pPr>
              <w:rPr>
                <w:sz w:val="14"/>
                <w:szCs w:val="14"/>
              </w:rPr>
            </w:pPr>
            <w:r>
              <w:rPr>
                <w:sz w:val="14"/>
                <w:szCs w:val="14"/>
              </w:rPr>
              <w:fldChar w:fldCharType="begin">
                <w:ffData>
                  <w:name w:val="Check2"/>
                  <w:enabled/>
                  <w:calcOnExit w:val="0"/>
                  <w:checkBox>
                    <w:sizeAuto/>
                    <w:default w:val="0"/>
                  </w:checkBox>
                </w:ffData>
              </w:fldChar>
            </w:r>
            <w:bookmarkStart w:id="2" w:name="Check2"/>
            <w:r>
              <w:rPr>
                <w:sz w:val="14"/>
                <w:szCs w:val="14"/>
              </w:rPr>
              <w:instrText xml:space="preserve"> FORMCHECKBOX </w:instrText>
            </w:r>
            <w:r>
              <w:rPr>
                <w:sz w:val="14"/>
                <w:szCs w:val="14"/>
              </w:rPr>
            </w:r>
            <w:r>
              <w:rPr>
                <w:sz w:val="14"/>
                <w:szCs w:val="14"/>
              </w:rPr>
              <w:fldChar w:fldCharType="separate"/>
            </w:r>
            <w:r>
              <w:rPr>
                <w:sz w:val="14"/>
                <w:szCs w:val="14"/>
              </w:rPr>
              <w:fldChar w:fldCharType="end"/>
            </w:r>
            <w:bookmarkEnd w:id="2"/>
            <w:r>
              <w:rPr>
                <w:sz w:val="14"/>
                <w:szCs w:val="14"/>
              </w:rPr>
              <w:t xml:space="preserve"> Yes, not acquired</w:t>
            </w:r>
          </w:p>
          <w:p>
            <w:pPr>
              <w:rPr>
                <w:sz w:val="14"/>
                <w:szCs w:val="14"/>
              </w:rPr>
            </w:pPr>
            <w:r>
              <w:rPr>
                <w:sz w:val="14"/>
                <w:szCs w:val="14"/>
              </w:rPr>
              <w:fldChar w:fldCharType="begin">
                <w:ffData>
                  <w:name w:val="Check3"/>
                  <w:enabled/>
                  <w:calcOnExit w:val="0"/>
                  <w:checkBox>
                    <w:sizeAuto/>
                    <w:default w:val="1"/>
                  </w:checkBox>
                </w:ffData>
              </w:fldChar>
            </w:r>
            <w:bookmarkStart w:id="3" w:name="Check3"/>
            <w:r>
              <w:rPr>
                <w:sz w:val="14"/>
                <w:szCs w:val="14"/>
              </w:rPr>
              <w:instrText xml:space="preserve"> FORMCHECKBOX </w:instrText>
            </w:r>
            <w:r>
              <w:rPr>
                <w:sz w:val="14"/>
                <w:szCs w:val="14"/>
              </w:rPr>
            </w:r>
            <w:r>
              <w:rPr>
                <w:sz w:val="14"/>
                <w:szCs w:val="14"/>
              </w:rPr>
              <w:fldChar w:fldCharType="separate"/>
            </w:r>
            <w:r>
              <w:rPr>
                <w:sz w:val="14"/>
                <w:szCs w:val="14"/>
              </w:rPr>
              <w:fldChar w:fldCharType="end"/>
            </w:r>
            <w:bookmarkEnd w:id="3"/>
            <w:r>
              <w:rPr>
                <w:sz w:val="14"/>
                <w:szCs w:val="14"/>
              </w:rPr>
              <w:t xml:space="preserve"> No</w:t>
            </w:r>
          </w:p>
        </w:tc>
        <w:tc>
          <w:tcPr>
            <w:tcW w:w="723" w:type="dxa"/>
          </w:tcPr>
          <w:p>
            <w:pPr>
              <w:rPr>
                <w:sz w:val="14"/>
                <w:szCs w:val="14"/>
              </w:rPr>
            </w:pPr>
            <w:r>
              <w:rPr>
                <w:sz w:val="14"/>
                <w:szCs w:val="14"/>
              </w:rPr>
              <w:t>A-1; PK</w:t>
            </w:r>
            <w:r>
              <w:rPr>
                <w:sz w:val="14"/>
                <w:szCs w:val="14"/>
              </w:rPr>
              <w:br/>
              <w:t>(GC); PD</w:t>
            </w:r>
          </w:p>
        </w:tc>
        <w:tc>
          <w:tcPr>
            <w:tcW w:w="1827" w:type="dxa"/>
            <w:gridSpan w:val="2"/>
          </w:tcPr>
          <w:p>
            <w:pPr>
              <w:spacing w:after="40"/>
              <w:rPr>
                <w:sz w:val="14"/>
                <w:szCs w:val="14"/>
              </w:rPr>
            </w:pPr>
            <w:r>
              <w:rPr>
                <w:sz w:val="14"/>
                <w:szCs w:val="14"/>
              </w:rPr>
              <w:fldChar w:fldCharType="begin">
                <w:ffData>
                  <w:name w:val="Check1"/>
                  <w:enabled/>
                  <w:calcOnExit w:val="0"/>
                  <w:checkBox>
                    <w:sizeAuto/>
                    <w:default w:val="0"/>
                  </w:checkBox>
                </w:ffData>
              </w:fldChar>
            </w:r>
            <w:r>
              <w:rPr>
                <w:sz w:val="14"/>
                <w:szCs w:val="14"/>
              </w:rPr>
              <w:instrText xml:space="preserve"> FORMCHECKBOX </w:instrText>
            </w:r>
            <w:r>
              <w:rPr>
                <w:sz w:val="14"/>
                <w:szCs w:val="14"/>
              </w:rPr>
            </w:r>
            <w:r>
              <w:rPr>
                <w:sz w:val="14"/>
                <w:szCs w:val="14"/>
              </w:rPr>
              <w:fldChar w:fldCharType="separate"/>
            </w:r>
            <w:r>
              <w:rPr>
                <w:sz w:val="14"/>
                <w:szCs w:val="14"/>
              </w:rPr>
              <w:fldChar w:fldCharType="end"/>
            </w:r>
            <w:r>
              <w:rPr>
                <w:sz w:val="14"/>
                <w:szCs w:val="14"/>
              </w:rPr>
              <w:t xml:space="preserve"> Yes date approved __________________</w:t>
            </w:r>
          </w:p>
          <w:p>
            <w:pPr>
              <w:rPr>
                <w:sz w:val="14"/>
                <w:szCs w:val="14"/>
              </w:rPr>
            </w:pPr>
            <w:r>
              <w:rPr>
                <w:sz w:val="14"/>
                <w:szCs w:val="14"/>
              </w:rPr>
              <w:sym w:font="Wingdings 2" w:char="F054"/>
            </w:r>
            <w:r>
              <w:rPr>
                <w:sz w:val="14"/>
                <w:szCs w:val="14"/>
              </w:rPr>
              <w:t xml:space="preserve"> Yes, not acquired</w:t>
            </w:r>
          </w:p>
          <w:p>
            <w:pPr>
              <w:rPr>
                <w:sz w:val="14"/>
                <w:szCs w:val="14"/>
              </w:rPr>
            </w:pPr>
            <w:r>
              <w:rPr>
                <w:sz w:val="14"/>
                <w:szCs w:val="14"/>
              </w:rPr>
              <w:fldChar w:fldCharType="begin">
                <w:ffData>
                  <w:name w:val="Check3"/>
                  <w:enabled/>
                  <w:calcOnExit w:val="0"/>
                  <w:checkBox>
                    <w:sizeAuto/>
                    <w:default w:val="0"/>
                  </w:checkBox>
                </w:ffData>
              </w:fldChar>
            </w:r>
            <w:r>
              <w:rPr>
                <w:sz w:val="14"/>
                <w:szCs w:val="14"/>
              </w:rPr>
              <w:instrText xml:space="preserve"> FORMCHECKBOX </w:instrText>
            </w:r>
            <w:r>
              <w:rPr>
                <w:sz w:val="14"/>
                <w:szCs w:val="14"/>
              </w:rPr>
            </w:r>
            <w:r>
              <w:rPr>
                <w:sz w:val="14"/>
                <w:szCs w:val="14"/>
              </w:rPr>
              <w:fldChar w:fldCharType="separate"/>
            </w:r>
            <w:r>
              <w:rPr>
                <w:sz w:val="14"/>
                <w:szCs w:val="14"/>
              </w:rPr>
              <w:fldChar w:fldCharType="end"/>
            </w:r>
            <w:r>
              <w:rPr>
                <w:sz w:val="14"/>
                <w:szCs w:val="14"/>
              </w:rPr>
              <w:t xml:space="preserve"> No</w:t>
            </w:r>
          </w:p>
        </w:tc>
        <w:tc>
          <w:tcPr>
            <w:tcW w:w="900" w:type="dxa"/>
          </w:tcPr>
          <w:p>
            <w:pPr>
              <w:rPr>
                <w:sz w:val="14"/>
                <w:szCs w:val="14"/>
              </w:rPr>
            </w:pPr>
            <w:r>
              <w:rPr>
                <w:sz w:val="14"/>
                <w:szCs w:val="14"/>
              </w:rPr>
              <w:t>26.250</w:t>
            </w:r>
          </w:p>
        </w:tc>
        <w:tc>
          <w:tcPr>
            <w:tcW w:w="900" w:type="dxa"/>
          </w:tcPr>
          <w:p>
            <w:pPr>
              <w:rPr>
                <w:sz w:val="14"/>
                <w:szCs w:val="14"/>
              </w:rPr>
            </w:pPr>
            <w:r>
              <w:rPr>
                <w:sz w:val="14"/>
                <w:szCs w:val="14"/>
              </w:rPr>
              <w:t>45.8</w:t>
            </w:r>
          </w:p>
        </w:tc>
        <w:tc>
          <w:tcPr>
            <w:tcW w:w="900" w:type="dxa"/>
          </w:tcPr>
          <w:p>
            <w:pPr>
              <w:rPr>
                <w:sz w:val="14"/>
                <w:szCs w:val="14"/>
              </w:rPr>
            </w:pPr>
            <w:r>
              <w:rPr>
                <w:sz w:val="14"/>
                <w:szCs w:val="14"/>
              </w:rPr>
              <w:t>1,202</w:t>
            </w:r>
          </w:p>
        </w:tc>
        <w:tc>
          <w:tcPr>
            <w:tcW w:w="2520" w:type="dxa"/>
          </w:tcPr>
          <w:p>
            <w:pPr>
              <w:rPr>
                <w:sz w:val="14"/>
                <w:szCs w:val="14"/>
              </w:rPr>
            </w:pPr>
            <w:r>
              <w:rPr>
                <w:sz w:val="14"/>
                <w:szCs w:val="14"/>
              </w:rPr>
              <w:t>Reasonable and benefioal existing use.</w:t>
            </w:r>
          </w:p>
        </w:tc>
      </w:tr>
      <w:tr>
        <w:trPr>
          <w:trHeight w:val="247"/>
        </w:trPr>
        <w:tc>
          <w:tcPr>
            <w:tcW w:w="1458" w:type="dxa"/>
          </w:tcPr>
          <w:p>
            <w:pPr>
              <w:rPr>
                <w:sz w:val="14"/>
                <w:szCs w:val="14"/>
              </w:rPr>
            </w:pPr>
            <w:r>
              <w:rPr>
                <w:sz w:val="14"/>
                <w:szCs w:val="14"/>
              </w:rPr>
              <w:t>MUNPR</w:t>
            </w:r>
          </w:p>
        </w:tc>
        <w:tc>
          <w:tcPr>
            <w:tcW w:w="2250" w:type="dxa"/>
          </w:tcPr>
          <w:p>
            <w:pPr>
              <w:rPr>
                <w:sz w:val="14"/>
                <w:szCs w:val="14"/>
              </w:rPr>
            </w:pPr>
            <w:r>
              <w:rPr>
                <w:sz w:val="14"/>
                <w:szCs w:val="14"/>
              </w:rPr>
              <w:t>(2) 4-2-005-037</w:t>
            </w:r>
          </w:p>
        </w:tc>
        <w:tc>
          <w:tcPr>
            <w:tcW w:w="1168" w:type="dxa"/>
          </w:tcPr>
          <w:p>
            <w:pPr>
              <w:rPr>
                <w:sz w:val="14"/>
                <w:szCs w:val="14"/>
              </w:rPr>
            </w:pPr>
            <w:r>
              <w:rPr>
                <w:sz w:val="14"/>
                <w:szCs w:val="14"/>
              </w:rPr>
              <w:t>Agricultural</w:t>
            </w:r>
          </w:p>
        </w:tc>
        <w:tc>
          <w:tcPr>
            <w:tcW w:w="1862" w:type="dxa"/>
          </w:tcPr>
          <w:p>
            <w:pPr>
              <w:spacing w:after="40"/>
              <w:rPr>
                <w:sz w:val="14"/>
                <w:szCs w:val="14"/>
              </w:rPr>
            </w:pPr>
            <w:r>
              <w:rPr>
                <w:sz w:val="14"/>
                <w:szCs w:val="14"/>
              </w:rPr>
              <w:fldChar w:fldCharType="begin">
                <w:ffData>
                  <w:name w:val="Check1"/>
                  <w:enabled/>
                  <w:calcOnExit w:val="0"/>
                  <w:checkBox>
                    <w:sizeAuto/>
                    <w:default w:val="0"/>
                  </w:checkBox>
                </w:ffData>
              </w:fldChar>
            </w:r>
            <w:r>
              <w:rPr>
                <w:sz w:val="14"/>
                <w:szCs w:val="14"/>
              </w:rPr>
              <w:instrText xml:space="preserve"> FORMCHECKBOX </w:instrText>
            </w:r>
            <w:r>
              <w:rPr>
                <w:sz w:val="14"/>
                <w:szCs w:val="14"/>
              </w:rPr>
            </w:r>
            <w:r>
              <w:rPr>
                <w:sz w:val="14"/>
                <w:szCs w:val="14"/>
              </w:rPr>
              <w:fldChar w:fldCharType="separate"/>
            </w:r>
            <w:r>
              <w:rPr>
                <w:sz w:val="14"/>
                <w:szCs w:val="14"/>
              </w:rPr>
              <w:fldChar w:fldCharType="end"/>
            </w:r>
            <w:r>
              <w:rPr>
                <w:sz w:val="14"/>
                <w:szCs w:val="14"/>
              </w:rPr>
              <w:t xml:space="preserve"> Yes date approved __________________</w:t>
            </w:r>
          </w:p>
          <w:p>
            <w:pPr>
              <w:rPr>
                <w:sz w:val="14"/>
                <w:szCs w:val="14"/>
              </w:rPr>
            </w:pPr>
            <w:r>
              <w:rPr>
                <w:sz w:val="14"/>
                <w:szCs w:val="14"/>
              </w:rPr>
              <w:fldChar w:fldCharType="begin">
                <w:ffData>
                  <w:name w:val="Check2"/>
                  <w:enabled/>
                  <w:calcOnExit w:val="0"/>
                  <w:checkBox>
                    <w:sizeAuto/>
                    <w:default w:val="0"/>
                  </w:checkBox>
                </w:ffData>
              </w:fldChar>
            </w:r>
            <w:r>
              <w:rPr>
                <w:sz w:val="14"/>
                <w:szCs w:val="14"/>
              </w:rPr>
              <w:instrText xml:space="preserve"> FORMCHECKBOX </w:instrText>
            </w:r>
            <w:r>
              <w:rPr>
                <w:sz w:val="14"/>
                <w:szCs w:val="14"/>
              </w:rPr>
            </w:r>
            <w:r>
              <w:rPr>
                <w:sz w:val="14"/>
                <w:szCs w:val="14"/>
              </w:rPr>
              <w:fldChar w:fldCharType="separate"/>
            </w:r>
            <w:r>
              <w:rPr>
                <w:sz w:val="14"/>
                <w:szCs w:val="14"/>
              </w:rPr>
              <w:fldChar w:fldCharType="end"/>
            </w:r>
            <w:r>
              <w:rPr>
                <w:sz w:val="14"/>
                <w:szCs w:val="14"/>
              </w:rPr>
              <w:t xml:space="preserve"> Yes, not acquired</w:t>
            </w:r>
          </w:p>
          <w:p>
            <w:pPr>
              <w:rPr>
                <w:sz w:val="14"/>
                <w:szCs w:val="14"/>
              </w:rPr>
            </w:pPr>
            <w:r>
              <w:rPr>
                <w:sz w:val="14"/>
                <w:szCs w:val="14"/>
              </w:rPr>
              <w:fldChar w:fldCharType="begin">
                <w:ffData>
                  <w:name w:val=""/>
                  <w:enabled/>
                  <w:calcOnExit w:val="0"/>
                  <w:checkBox>
                    <w:sizeAuto/>
                    <w:default w:val="1"/>
                  </w:checkBox>
                </w:ffData>
              </w:fldChar>
            </w:r>
            <w:r>
              <w:rPr>
                <w:sz w:val="14"/>
                <w:szCs w:val="14"/>
              </w:rPr>
              <w:instrText xml:space="preserve"> FORMCHECKBOX </w:instrText>
            </w:r>
            <w:r>
              <w:rPr>
                <w:sz w:val="14"/>
                <w:szCs w:val="14"/>
              </w:rPr>
            </w:r>
            <w:r>
              <w:rPr>
                <w:sz w:val="14"/>
                <w:szCs w:val="14"/>
              </w:rPr>
              <w:fldChar w:fldCharType="separate"/>
            </w:r>
            <w:r>
              <w:rPr>
                <w:sz w:val="14"/>
                <w:szCs w:val="14"/>
              </w:rPr>
              <w:fldChar w:fldCharType="end"/>
            </w:r>
            <w:r>
              <w:rPr>
                <w:sz w:val="14"/>
                <w:szCs w:val="14"/>
              </w:rPr>
              <w:t xml:space="preserve"> No</w:t>
            </w:r>
          </w:p>
        </w:tc>
        <w:tc>
          <w:tcPr>
            <w:tcW w:w="723" w:type="dxa"/>
          </w:tcPr>
          <w:p>
            <w:pPr>
              <w:rPr>
                <w:sz w:val="14"/>
                <w:szCs w:val="14"/>
              </w:rPr>
            </w:pPr>
            <w:r>
              <w:rPr>
                <w:sz w:val="14"/>
                <w:szCs w:val="14"/>
              </w:rPr>
              <w:t>AG</w:t>
            </w:r>
          </w:p>
        </w:tc>
        <w:tc>
          <w:tcPr>
            <w:tcW w:w="1827" w:type="dxa"/>
            <w:gridSpan w:val="2"/>
          </w:tcPr>
          <w:p>
            <w:pPr>
              <w:spacing w:after="40"/>
              <w:rPr>
                <w:sz w:val="14"/>
                <w:szCs w:val="14"/>
              </w:rPr>
            </w:pPr>
            <w:r>
              <w:rPr>
                <w:sz w:val="14"/>
                <w:szCs w:val="14"/>
              </w:rPr>
              <w:fldChar w:fldCharType="begin">
                <w:ffData>
                  <w:name w:val="Check1"/>
                  <w:enabled/>
                  <w:calcOnExit w:val="0"/>
                  <w:checkBox>
                    <w:sizeAuto/>
                    <w:default w:val="0"/>
                  </w:checkBox>
                </w:ffData>
              </w:fldChar>
            </w:r>
            <w:r>
              <w:rPr>
                <w:sz w:val="14"/>
                <w:szCs w:val="14"/>
              </w:rPr>
              <w:instrText xml:space="preserve"> FORMCHECKBOX </w:instrText>
            </w:r>
            <w:r>
              <w:rPr>
                <w:sz w:val="14"/>
                <w:szCs w:val="14"/>
              </w:rPr>
            </w:r>
            <w:r>
              <w:rPr>
                <w:sz w:val="14"/>
                <w:szCs w:val="14"/>
              </w:rPr>
              <w:fldChar w:fldCharType="separate"/>
            </w:r>
            <w:r>
              <w:rPr>
                <w:sz w:val="14"/>
                <w:szCs w:val="14"/>
              </w:rPr>
              <w:fldChar w:fldCharType="end"/>
            </w:r>
            <w:r>
              <w:rPr>
                <w:sz w:val="14"/>
                <w:szCs w:val="14"/>
              </w:rPr>
              <w:t xml:space="preserve"> Yes date approved __________________</w:t>
            </w:r>
          </w:p>
          <w:p>
            <w:pPr>
              <w:rPr>
                <w:sz w:val="14"/>
                <w:szCs w:val="14"/>
              </w:rPr>
            </w:pPr>
            <w:r>
              <w:rPr>
                <w:sz w:val="14"/>
                <w:szCs w:val="14"/>
              </w:rPr>
              <w:fldChar w:fldCharType="begin">
                <w:ffData>
                  <w:name w:val="Check2"/>
                  <w:enabled/>
                  <w:calcOnExit w:val="0"/>
                  <w:checkBox>
                    <w:sizeAuto/>
                    <w:default w:val="0"/>
                  </w:checkBox>
                </w:ffData>
              </w:fldChar>
            </w:r>
            <w:r>
              <w:rPr>
                <w:sz w:val="14"/>
                <w:szCs w:val="14"/>
              </w:rPr>
              <w:instrText xml:space="preserve"> FORMCHECKBOX </w:instrText>
            </w:r>
            <w:r>
              <w:rPr>
                <w:sz w:val="14"/>
                <w:szCs w:val="14"/>
              </w:rPr>
            </w:r>
            <w:r>
              <w:rPr>
                <w:sz w:val="14"/>
                <w:szCs w:val="14"/>
              </w:rPr>
              <w:fldChar w:fldCharType="separate"/>
            </w:r>
            <w:r>
              <w:rPr>
                <w:sz w:val="14"/>
                <w:szCs w:val="14"/>
              </w:rPr>
              <w:fldChar w:fldCharType="end"/>
            </w:r>
            <w:r>
              <w:rPr>
                <w:sz w:val="14"/>
                <w:szCs w:val="14"/>
              </w:rPr>
              <w:t xml:space="preserve"> Yes, not acquired</w:t>
            </w:r>
          </w:p>
          <w:p>
            <w:pPr>
              <w:rPr>
                <w:sz w:val="14"/>
                <w:szCs w:val="14"/>
              </w:rPr>
            </w:pPr>
            <w:r>
              <w:rPr>
                <w:sz w:val="14"/>
                <w:szCs w:val="14"/>
              </w:rPr>
              <w:fldChar w:fldCharType="begin">
                <w:ffData>
                  <w:name w:val=""/>
                  <w:enabled/>
                  <w:calcOnExit w:val="0"/>
                  <w:checkBox>
                    <w:sizeAuto/>
                    <w:default w:val="1"/>
                  </w:checkBox>
                </w:ffData>
              </w:fldChar>
            </w:r>
            <w:r>
              <w:rPr>
                <w:sz w:val="14"/>
                <w:szCs w:val="14"/>
              </w:rPr>
              <w:instrText xml:space="preserve"> FORMCHECKBOX </w:instrText>
            </w:r>
            <w:r>
              <w:rPr>
                <w:sz w:val="14"/>
                <w:szCs w:val="14"/>
              </w:rPr>
            </w:r>
            <w:r>
              <w:rPr>
                <w:sz w:val="14"/>
                <w:szCs w:val="14"/>
              </w:rPr>
              <w:fldChar w:fldCharType="separate"/>
            </w:r>
            <w:r>
              <w:rPr>
                <w:sz w:val="14"/>
                <w:szCs w:val="14"/>
              </w:rPr>
              <w:fldChar w:fldCharType="end"/>
            </w:r>
            <w:r>
              <w:rPr>
                <w:sz w:val="14"/>
                <w:szCs w:val="14"/>
              </w:rPr>
              <w:t xml:space="preserve"> No</w:t>
            </w:r>
          </w:p>
        </w:tc>
        <w:tc>
          <w:tcPr>
            <w:tcW w:w="900" w:type="dxa"/>
          </w:tcPr>
          <w:p>
            <w:pPr>
              <w:rPr>
                <w:sz w:val="14"/>
                <w:szCs w:val="14"/>
              </w:rPr>
            </w:pPr>
            <w:r>
              <w:rPr>
                <w:sz w:val="14"/>
                <w:szCs w:val="14"/>
              </w:rPr>
              <w:t>3.468</w:t>
            </w:r>
          </w:p>
        </w:tc>
        <w:tc>
          <w:tcPr>
            <w:tcW w:w="900" w:type="dxa"/>
          </w:tcPr>
          <w:p>
            <w:pPr>
              <w:rPr>
                <w:sz w:val="14"/>
                <w:szCs w:val="14"/>
              </w:rPr>
            </w:pPr>
            <w:r>
              <w:rPr>
                <w:sz w:val="14"/>
                <w:szCs w:val="14"/>
              </w:rPr>
              <w:t>941</w:t>
            </w:r>
          </w:p>
        </w:tc>
        <w:tc>
          <w:tcPr>
            <w:tcW w:w="900" w:type="dxa"/>
          </w:tcPr>
          <w:p>
            <w:pPr>
              <w:rPr>
                <w:sz w:val="14"/>
                <w:szCs w:val="14"/>
              </w:rPr>
            </w:pPr>
            <w:r>
              <w:rPr>
                <w:sz w:val="14"/>
                <w:szCs w:val="14"/>
              </w:rPr>
              <w:t>3,263</w:t>
            </w:r>
          </w:p>
        </w:tc>
        <w:tc>
          <w:tcPr>
            <w:tcW w:w="2520" w:type="dxa"/>
          </w:tcPr>
          <w:p>
            <w:pPr>
              <w:rPr>
                <w:sz w:val="14"/>
                <w:szCs w:val="14"/>
              </w:rPr>
            </w:pPr>
            <w:r>
              <w:rPr>
                <w:sz w:val="14"/>
                <w:szCs w:val="14"/>
              </w:rPr>
              <w:t>Reasonable and beneficial esitsing use.</w:t>
            </w:r>
          </w:p>
        </w:tc>
      </w:tr>
      <w:tr>
        <w:trPr>
          <w:trHeight w:val="247"/>
        </w:trPr>
        <w:tc>
          <w:tcPr>
            <w:tcW w:w="1458" w:type="dxa"/>
            <w:tcBorders>
              <w:bottom w:val="single" w:sz="4" w:space="0" w:color="auto"/>
            </w:tcBorders>
          </w:tcPr>
          <w:p>
            <w:pPr>
              <w:rPr>
                <w:sz w:val="14"/>
                <w:szCs w:val="14"/>
              </w:rPr>
            </w:pPr>
            <w:r>
              <w:rPr>
                <w:sz w:val="14"/>
                <w:szCs w:val="14"/>
              </w:rPr>
              <w:t>MUNPR</w:t>
            </w:r>
          </w:p>
        </w:tc>
        <w:tc>
          <w:tcPr>
            <w:tcW w:w="2250" w:type="dxa"/>
            <w:tcBorders>
              <w:bottom w:val="single" w:sz="4" w:space="0" w:color="auto"/>
            </w:tcBorders>
          </w:tcPr>
          <w:p>
            <w:pPr>
              <w:rPr>
                <w:sz w:val="14"/>
                <w:szCs w:val="14"/>
              </w:rPr>
            </w:pPr>
            <w:r>
              <w:rPr>
                <w:sz w:val="14"/>
                <w:szCs w:val="14"/>
              </w:rPr>
              <w:t>(2) 4-2-004-060</w:t>
            </w:r>
          </w:p>
        </w:tc>
        <w:tc>
          <w:tcPr>
            <w:tcW w:w="1168" w:type="dxa"/>
            <w:tcBorders>
              <w:bottom w:val="single" w:sz="4" w:space="0" w:color="auto"/>
            </w:tcBorders>
          </w:tcPr>
          <w:p>
            <w:pPr>
              <w:rPr>
                <w:sz w:val="14"/>
                <w:szCs w:val="14"/>
              </w:rPr>
            </w:pPr>
            <w:r>
              <w:rPr>
                <w:sz w:val="14"/>
                <w:szCs w:val="14"/>
              </w:rPr>
              <w:t>Urban</w:t>
            </w:r>
          </w:p>
        </w:tc>
        <w:tc>
          <w:tcPr>
            <w:tcW w:w="1862" w:type="dxa"/>
            <w:tcBorders>
              <w:bottom w:val="single" w:sz="4" w:space="0" w:color="auto"/>
            </w:tcBorders>
          </w:tcPr>
          <w:p>
            <w:pPr>
              <w:spacing w:after="40"/>
              <w:rPr>
                <w:sz w:val="14"/>
                <w:szCs w:val="14"/>
              </w:rPr>
            </w:pPr>
            <w:r>
              <w:rPr>
                <w:sz w:val="14"/>
                <w:szCs w:val="14"/>
              </w:rPr>
              <w:fldChar w:fldCharType="begin">
                <w:ffData>
                  <w:name w:val="Check1"/>
                  <w:enabled/>
                  <w:calcOnExit w:val="0"/>
                  <w:checkBox>
                    <w:sizeAuto/>
                    <w:default w:val="0"/>
                  </w:checkBox>
                </w:ffData>
              </w:fldChar>
            </w:r>
            <w:r>
              <w:rPr>
                <w:sz w:val="14"/>
                <w:szCs w:val="14"/>
              </w:rPr>
              <w:instrText xml:space="preserve"> FORMCHECKBOX </w:instrText>
            </w:r>
            <w:r>
              <w:rPr>
                <w:sz w:val="14"/>
                <w:szCs w:val="14"/>
              </w:rPr>
            </w:r>
            <w:r>
              <w:rPr>
                <w:sz w:val="14"/>
                <w:szCs w:val="14"/>
              </w:rPr>
              <w:fldChar w:fldCharType="separate"/>
            </w:r>
            <w:r>
              <w:rPr>
                <w:sz w:val="14"/>
                <w:szCs w:val="14"/>
              </w:rPr>
              <w:fldChar w:fldCharType="end"/>
            </w:r>
            <w:r>
              <w:rPr>
                <w:sz w:val="14"/>
                <w:szCs w:val="14"/>
              </w:rPr>
              <w:t xml:space="preserve"> Yes date approved __________________</w:t>
            </w:r>
          </w:p>
          <w:p>
            <w:pPr>
              <w:rPr>
                <w:sz w:val="14"/>
                <w:szCs w:val="14"/>
              </w:rPr>
            </w:pPr>
            <w:r>
              <w:rPr>
                <w:sz w:val="14"/>
                <w:szCs w:val="14"/>
              </w:rPr>
              <w:fldChar w:fldCharType="begin">
                <w:ffData>
                  <w:name w:val="Check2"/>
                  <w:enabled/>
                  <w:calcOnExit w:val="0"/>
                  <w:checkBox>
                    <w:sizeAuto/>
                    <w:default w:val="0"/>
                  </w:checkBox>
                </w:ffData>
              </w:fldChar>
            </w:r>
            <w:r>
              <w:rPr>
                <w:sz w:val="14"/>
                <w:szCs w:val="14"/>
              </w:rPr>
              <w:instrText xml:space="preserve"> FORMCHECKBOX </w:instrText>
            </w:r>
            <w:r>
              <w:rPr>
                <w:sz w:val="14"/>
                <w:szCs w:val="14"/>
              </w:rPr>
            </w:r>
            <w:r>
              <w:rPr>
                <w:sz w:val="14"/>
                <w:szCs w:val="14"/>
              </w:rPr>
              <w:fldChar w:fldCharType="separate"/>
            </w:r>
            <w:r>
              <w:rPr>
                <w:sz w:val="14"/>
                <w:szCs w:val="14"/>
              </w:rPr>
              <w:fldChar w:fldCharType="end"/>
            </w:r>
            <w:r>
              <w:rPr>
                <w:sz w:val="14"/>
                <w:szCs w:val="14"/>
              </w:rPr>
              <w:t xml:space="preserve"> Yes, not acquired</w:t>
            </w:r>
          </w:p>
          <w:p>
            <w:pPr>
              <w:rPr>
                <w:sz w:val="14"/>
                <w:szCs w:val="14"/>
              </w:rPr>
            </w:pPr>
            <w:r>
              <w:rPr>
                <w:sz w:val="14"/>
                <w:szCs w:val="14"/>
              </w:rPr>
              <w:fldChar w:fldCharType="begin">
                <w:ffData>
                  <w:name w:val=""/>
                  <w:enabled/>
                  <w:calcOnExit w:val="0"/>
                  <w:checkBox>
                    <w:sizeAuto/>
                    <w:default w:val="1"/>
                  </w:checkBox>
                </w:ffData>
              </w:fldChar>
            </w:r>
            <w:r>
              <w:rPr>
                <w:sz w:val="14"/>
                <w:szCs w:val="14"/>
              </w:rPr>
              <w:instrText xml:space="preserve"> FORMCHECKBOX </w:instrText>
            </w:r>
            <w:r>
              <w:rPr>
                <w:sz w:val="14"/>
                <w:szCs w:val="14"/>
              </w:rPr>
            </w:r>
            <w:r>
              <w:rPr>
                <w:sz w:val="14"/>
                <w:szCs w:val="14"/>
              </w:rPr>
              <w:fldChar w:fldCharType="separate"/>
            </w:r>
            <w:r>
              <w:rPr>
                <w:sz w:val="14"/>
                <w:szCs w:val="14"/>
              </w:rPr>
              <w:fldChar w:fldCharType="end"/>
            </w:r>
            <w:r>
              <w:rPr>
                <w:sz w:val="14"/>
                <w:szCs w:val="14"/>
              </w:rPr>
              <w:t xml:space="preserve"> No</w:t>
            </w:r>
          </w:p>
        </w:tc>
        <w:tc>
          <w:tcPr>
            <w:tcW w:w="723" w:type="dxa"/>
            <w:tcBorders>
              <w:bottom w:val="single" w:sz="4" w:space="0" w:color="auto"/>
            </w:tcBorders>
          </w:tcPr>
          <w:p>
            <w:pPr>
              <w:rPr>
                <w:sz w:val="14"/>
                <w:szCs w:val="14"/>
              </w:rPr>
            </w:pPr>
            <w:r>
              <w:rPr>
                <w:sz w:val="14"/>
                <w:szCs w:val="14"/>
              </w:rPr>
              <w:t>PD</w:t>
            </w:r>
          </w:p>
        </w:tc>
        <w:tc>
          <w:tcPr>
            <w:tcW w:w="1827" w:type="dxa"/>
            <w:gridSpan w:val="2"/>
            <w:tcBorders>
              <w:bottom w:val="single" w:sz="4" w:space="0" w:color="auto"/>
            </w:tcBorders>
          </w:tcPr>
          <w:p>
            <w:pPr>
              <w:spacing w:after="40"/>
              <w:rPr>
                <w:sz w:val="14"/>
                <w:szCs w:val="14"/>
              </w:rPr>
            </w:pPr>
            <w:r>
              <w:rPr>
                <w:sz w:val="14"/>
                <w:szCs w:val="14"/>
              </w:rPr>
              <w:fldChar w:fldCharType="begin">
                <w:ffData>
                  <w:name w:val="Check1"/>
                  <w:enabled/>
                  <w:calcOnExit w:val="0"/>
                  <w:checkBox>
                    <w:sizeAuto/>
                    <w:default w:val="0"/>
                  </w:checkBox>
                </w:ffData>
              </w:fldChar>
            </w:r>
            <w:r>
              <w:rPr>
                <w:sz w:val="14"/>
                <w:szCs w:val="14"/>
              </w:rPr>
              <w:instrText xml:space="preserve"> FORMCHECKBOX </w:instrText>
            </w:r>
            <w:r>
              <w:rPr>
                <w:sz w:val="14"/>
                <w:szCs w:val="14"/>
              </w:rPr>
            </w:r>
            <w:r>
              <w:rPr>
                <w:sz w:val="14"/>
                <w:szCs w:val="14"/>
              </w:rPr>
              <w:fldChar w:fldCharType="separate"/>
            </w:r>
            <w:r>
              <w:rPr>
                <w:sz w:val="14"/>
                <w:szCs w:val="14"/>
              </w:rPr>
              <w:fldChar w:fldCharType="end"/>
            </w:r>
            <w:r>
              <w:rPr>
                <w:sz w:val="14"/>
                <w:szCs w:val="14"/>
              </w:rPr>
              <w:t xml:space="preserve"> Yes date approved __________________</w:t>
            </w:r>
          </w:p>
          <w:p>
            <w:pPr>
              <w:rPr>
                <w:sz w:val="14"/>
                <w:szCs w:val="14"/>
              </w:rPr>
            </w:pPr>
            <w:r>
              <w:rPr>
                <w:sz w:val="14"/>
                <w:szCs w:val="14"/>
              </w:rPr>
              <w:sym w:font="Wingdings 2" w:char="F054"/>
            </w:r>
            <w:r>
              <w:rPr>
                <w:sz w:val="14"/>
                <w:szCs w:val="14"/>
              </w:rPr>
              <w:t>Yes, not acquired</w:t>
            </w:r>
          </w:p>
          <w:p>
            <w:pPr>
              <w:rPr>
                <w:sz w:val="14"/>
                <w:szCs w:val="14"/>
              </w:rPr>
            </w:pPr>
            <w:r>
              <w:rPr>
                <w:sz w:val="14"/>
                <w:szCs w:val="14"/>
              </w:rPr>
              <w:fldChar w:fldCharType="begin">
                <w:ffData>
                  <w:name w:val="Check3"/>
                  <w:enabled/>
                  <w:calcOnExit w:val="0"/>
                  <w:checkBox>
                    <w:sizeAuto/>
                    <w:default w:val="0"/>
                  </w:checkBox>
                </w:ffData>
              </w:fldChar>
            </w:r>
            <w:r>
              <w:rPr>
                <w:sz w:val="14"/>
                <w:szCs w:val="14"/>
              </w:rPr>
              <w:instrText xml:space="preserve"> FORMCHECKBOX </w:instrText>
            </w:r>
            <w:r>
              <w:rPr>
                <w:sz w:val="14"/>
                <w:szCs w:val="14"/>
              </w:rPr>
            </w:r>
            <w:r>
              <w:rPr>
                <w:sz w:val="14"/>
                <w:szCs w:val="14"/>
              </w:rPr>
              <w:fldChar w:fldCharType="separate"/>
            </w:r>
            <w:r>
              <w:rPr>
                <w:sz w:val="14"/>
                <w:szCs w:val="14"/>
              </w:rPr>
              <w:fldChar w:fldCharType="end"/>
            </w:r>
            <w:r>
              <w:rPr>
                <w:sz w:val="14"/>
                <w:szCs w:val="14"/>
              </w:rPr>
              <w:t xml:space="preserve"> No</w:t>
            </w:r>
          </w:p>
        </w:tc>
        <w:tc>
          <w:tcPr>
            <w:tcW w:w="900" w:type="dxa"/>
            <w:tcBorders>
              <w:bottom w:val="single" w:sz="4" w:space="0" w:color="auto"/>
            </w:tcBorders>
          </w:tcPr>
          <w:p>
            <w:pPr>
              <w:rPr>
                <w:sz w:val="14"/>
                <w:szCs w:val="14"/>
              </w:rPr>
            </w:pPr>
            <w:r>
              <w:rPr>
                <w:sz w:val="14"/>
                <w:szCs w:val="14"/>
              </w:rPr>
              <w:t>2.055</w:t>
            </w:r>
          </w:p>
        </w:tc>
        <w:tc>
          <w:tcPr>
            <w:tcW w:w="900" w:type="dxa"/>
            <w:tcBorders>
              <w:bottom w:val="single" w:sz="4" w:space="0" w:color="auto"/>
            </w:tcBorders>
          </w:tcPr>
          <w:p>
            <w:pPr>
              <w:rPr>
                <w:sz w:val="14"/>
                <w:szCs w:val="14"/>
              </w:rPr>
            </w:pPr>
            <w:r>
              <w:rPr>
                <w:sz w:val="14"/>
                <w:szCs w:val="14"/>
              </w:rPr>
              <w:t>1,627</w:t>
            </w:r>
          </w:p>
        </w:tc>
        <w:tc>
          <w:tcPr>
            <w:tcW w:w="900" w:type="dxa"/>
            <w:tcBorders>
              <w:bottom w:val="single" w:sz="4" w:space="0" w:color="auto"/>
            </w:tcBorders>
          </w:tcPr>
          <w:p>
            <w:pPr>
              <w:rPr>
                <w:sz w:val="14"/>
                <w:szCs w:val="14"/>
              </w:rPr>
            </w:pPr>
            <w:r>
              <w:rPr>
                <w:sz w:val="14"/>
                <w:szCs w:val="14"/>
              </w:rPr>
              <w:t>3,343</w:t>
            </w:r>
          </w:p>
        </w:tc>
        <w:tc>
          <w:tcPr>
            <w:tcW w:w="2520" w:type="dxa"/>
            <w:tcBorders>
              <w:bottom w:val="single" w:sz="4" w:space="0" w:color="auto"/>
            </w:tcBorders>
          </w:tcPr>
          <w:p>
            <w:pPr>
              <w:rPr>
                <w:sz w:val="14"/>
                <w:szCs w:val="14"/>
              </w:rPr>
            </w:pPr>
            <w:r>
              <w:rPr>
                <w:sz w:val="14"/>
                <w:szCs w:val="14"/>
              </w:rPr>
              <w:t>Reasonable and beneficial existing use.</w:t>
            </w:r>
          </w:p>
        </w:tc>
      </w:tr>
      <w:tr>
        <w:trPr>
          <w:trHeight w:val="557"/>
        </w:trPr>
        <w:tc>
          <w:tcPr>
            <w:tcW w:w="1458" w:type="dxa"/>
            <w:tcBorders>
              <w:bottom w:val="single" w:sz="4" w:space="0" w:color="auto"/>
            </w:tcBorders>
          </w:tcPr>
          <w:p>
            <w:pPr>
              <w:rPr>
                <w:sz w:val="14"/>
                <w:szCs w:val="14"/>
              </w:rPr>
            </w:pPr>
            <w:r>
              <w:rPr>
                <w:sz w:val="14"/>
                <w:szCs w:val="14"/>
              </w:rPr>
              <w:t>MUNPR</w:t>
            </w:r>
          </w:p>
        </w:tc>
        <w:tc>
          <w:tcPr>
            <w:tcW w:w="2250" w:type="dxa"/>
            <w:tcBorders>
              <w:bottom w:val="single" w:sz="4" w:space="0" w:color="auto"/>
            </w:tcBorders>
          </w:tcPr>
          <w:p>
            <w:pPr>
              <w:rPr>
                <w:sz w:val="14"/>
                <w:szCs w:val="14"/>
              </w:rPr>
            </w:pPr>
            <w:r>
              <w:rPr>
                <w:sz w:val="14"/>
                <w:szCs w:val="14"/>
              </w:rPr>
              <w:t>(2) 4-2-001-046</w:t>
            </w:r>
          </w:p>
        </w:tc>
        <w:tc>
          <w:tcPr>
            <w:tcW w:w="1168" w:type="dxa"/>
            <w:tcBorders>
              <w:bottom w:val="single" w:sz="4" w:space="0" w:color="auto"/>
            </w:tcBorders>
          </w:tcPr>
          <w:p>
            <w:pPr>
              <w:rPr>
                <w:sz w:val="14"/>
                <w:szCs w:val="14"/>
              </w:rPr>
            </w:pPr>
            <w:r>
              <w:rPr>
                <w:sz w:val="14"/>
                <w:szCs w:val="14"/>
              </w:rPr>
              <w:t>Agricultural/</w:t>
            </w:r>
          </w:p>
          <w:p>
            <w:pPr>
              <w:rPr>
                <w:sz w:val="14"/>
                <w:szCs w:val="14"/>
              </w:rPr>
            </w:pPr>
            <w:r>
              <w:rPr>
                <w:sz w:val="14"/>
                <w:szCs w:val="14"/>
              </w:rPr>
              <w:t>Rural</w:t>
            </w:r>
          </w:p>
        </w:tc>
        <w:tc>
          <w:tcPr>
            <w:tcW w:w="1862" w:type="dxa"/>
            <w:tcBorders>
              <w:bottom w:val="single" w:sz="4" w:space="0" w:color="auto"/>
            </w:tcBorders>
          </w:tcPr>
          <w:p>
            <w:pPr>
              <w:spacing w:after="40"/>
              <w:rPr>
                <w:sz w:val="14"/>
                <w:szCs w:val="14"/>
              </w:rPr>
            </w:pPr>
            <w:r>
              <w:rPr>
                <w:sz w:val="14"/>
                <w:szCs w:val="14"/>
              </w:rPr>
              <w:fldChar w:fldCharType="begin">
                <w:ffData>
                  <w:name w:val="Check1"/>
                  <w:enabled/>
                  <w:calcOnExit w:val="0"/>
                  <w:checkBox>
                    <w:sizeAuto/>
                    <w:default w:val="0"/>
                  </w:checkBox>
                </w:ffData>
              </w:fldChar>
            </w:r>
            <w:r>
              <w:rPr>
                <w:sz w:val="14"/>
                <w:szCs w:val="14"/>
              </w:rPr>
              <w:instrText xml:space="preserve"> FORMCHECKBOX </w:instrText>
            </w:r>
            <w:r>
              <w:rPr>
                <w:sz w:val="14"/>
                <w:szCs w:val="14"/>
              </w:rPr>
            </w:r>
            <w:r>
              <w:rPr>
                <w:sz w:val="14"/>
                <w:szCs w:val="14"/>
              </w:rPr>
              <w:fldChar w:fldCharType="separate"/>
            </w:r>
            <w:r>
              <w:rPr>
                <w:sz w:val="14"/>
                <w:szCs w:val="14"/>
              </w:rPr>
              <w:fldChar w:fldCharType="end"/>
            </w:r>
            <w:r>
              <w:rPr>
                <w:sz w:val="14"/>
                <w:szCs w:val="14"/>
              </w:rPr>
              <w:t xml:space="preserve"> Yes date approved __________________</w:t>
            </w:r>
          </w:p>
          <w:p>
            <w:pPr>
              <w:rPr>
                <w:sz w:val="14"/>
                <w:szCs w:val="14"/>
              </w:rPr>
            </w:pPr>
            <w:r>
              <w:rPr>
                <w:sz w:val="14"/>
                <w:szCs w:val="14"/>
              </w:rPr>
              <w:fldChar w:fldCharType="begin">
                <w:ffData>
                  <w:name w:val="Check2"/>
                  <w:enabled/>
                  <w:calcOnExit w:val="0"/>
                  <w:checkBox>
                    <w:sizeAuto/>
                    <w:default w:val="0"/>
                  </w:checkBox>
                </w:ffData>
              </w:fldChar>
            </w:r>
            <w:r>
              <w:rPr>
                <w:sz w:val="14"/>
                <w:szCs w:val="14"/>
              </w:rPr>
              <w:instrText xml:space="preserve"> FORMCHECKBOX </w:instrText>
            </w:r>
            <w:r>
              <w:rPr>
                <w:sz w:val="14"/>
                <w:szCs w:val="14"/>
              </w:rPr>
            </w:r>
            <w:r>
              <w:rPr>
                <w:sz w:val="14"/>
                <w:szCs w:val="14"/>
              </w:rPr>
              <w:fldChar w:fldCharType="separate"/>
            </w:r>
            <w:r>
              <w:rPr>
                <w:sz w:val="14"/>
                <w:szCs w:val="14"/>
              </w:rPr>
              <w:fldChar w:fldCharType="end"/>
            </w:r>
            <w:r>
              <w:rPr>
                <w:sz w:val="14"/>
                <w:szCs w:val="14"/>
              </w:rPr>
              <w:t xml:space="preserve"> Yes, not acquired</w:t>
            </w:r>
          </w:p>
          <w:p>
            <w:pPr>
              <w:rPr>
                <w:sz w:val="14"/>
                <w:szCs w:val="14"/>
              </w:rPr>
            </w:pPr>
            <w:r>
              <w:rPr>
                <w:sz w:val="14"/>
                <w:szCs w:val="14"/>
              </w:rPr>
              <w:fldChar w:fldCharType="begin">
                <w:ffData>
                  <w:name w:val=""/>
                  <w:enabled/>
                  <w:calcOnExit w:val="0"/>
                  <w:checkBox>
                    <w:sizeAuto/>
                    <w:default w:val="1"/>
                  </w:checkBox>
                </w:ffData>
              </w:fldChar>
            </w:r>
            <w:r>
              <w:rPr>
                <w:sz w:val="14"/>
                <w:szCs w:val="14"/>
              </w:rPr>
              <w:instrText xml:space="preserve"> FORMCHECKBOX </w:instrText>
            </w:r>
            <w:r>
              <w:rPr>
                <w:sz w:val="14"/>
                <w:szCs w:val="14"/>
              </w:rPr>
            </w:r>
            <w:r>
              <w:rPr>
                <w:sz w:val="14"/>
                <w:szCs w:val="14"/>
              </w:rPr>
              <w:fldChar w:fldCharType="separate"/>
            </w:r>
            <w:r>
              <w:rPr>
                <w:sz w:val="14"/>
                <w:szCs w:val="14"/>
              </w:rPr>
              <w:fldChar w:fldCharType="end"/>
            </w:r>
            <w:r>
              <w:rPr>
                <w:sz w:val="14"/>
                <w:szCs w:val="14"/>
              </w:rPr>
              <w:t xml:space="preserve"> No</w:t>
            </w:r>
          </w:p>
        </w:tc>
        <w:tc>
          <w:tcPr>
            <w:tcW w:w="723" w:type="dxa"/>
            <w:tcBorders>
              <w:bottom w:val="single" w:sz="4" w:space="0" w:color="auto"/>
            </w:tcBorders>
          </w:tcPr>
          <w:p>
            <w:pPr>
              <w:rPr>
                <w:sz w:val="14"/>
                <w:szCs w:val="14"/>
              </w:rPr>
            </w:pPr>
            <w:r>
              <w:rPr>
                <w:sz w:val="14"/>
                <w:szCs w:val="14"/>
              </w:rPr>
              <w:t>PD</w:t>
            </w:r>
          </w:p>
        </w:tc>
        <w:tc>
          <w:tcPr>
            <w:tcW w:w="1827" w:type="dxa"/>
            <w:gridSpan w:val="2"/>
            <w:tcBorders>
              <w:bottom w:val="single" w:sz="4" w:space="0" w:color="auto"/>
            </w:tcBorders>
          </w:tcPr>
          <w:p>
            <w:pPr>
              <w:spacing w:after="40"/>
              <w:rPr>
                <w:sz w:val="14"/>
                <w:szCs w:val="14"/>
              </w:rPr>
            </w:pPr>
            <w:r>
              <w:rPr>
                <w:sz w:val="14"/>
                <w:szCs w:val="14"/>
              </w:rPr>
              <w:fldChar w:fldCharType="begin">
                <w:ffData>
                  <w:name w:val="Check1"/>
                  <w:enabled/>
                  <w:calcOnExit w:val="0"/>
                  <w:checkBox>
                    <w:sizeAuto/>
                    <w:default w:val="0"/>
                  </w:checkBox>
                </w:ffData>
              </w:fldChar>
            </w:r>
            <w:r>
              <w:rPr>
                <w:sz w:val="14"/>
                <w:szCs w:val="14"/>
              </w:rPr>
              <w:instrText xml:space="preserve"> FORMCHECKBOX </w:instrText>
            </w:r>
            <w:r>
              <w:rPr>
                <w:sz w:val="14"/>
                <w:szCs w:val="14"/>
              </w:rPr>
            </w:r>
            <w:r>
              <w:rPr>
                <w:sz w:val="14"/>
                <w:szCs w:val="14"/>
              </w:rPr>
              <w:fldChar w:fldCharType="separate"/>
            </w:r>
            <w:r>
              <w:rPr>
                <w:sz w:val="14"/>
                <w:szCs w:val="14"/>
              </w:rPr>
              <w:fldChar w:fldCharType="end"/>
            </w:r>
            <w:r>
              <w:rPr>
                <w:sz w:val="14"/>
                <w:szCs w:val="14"/>
              </w:rPr>
              <w:t xml:space="preserve"> Yes date approved __________________</w:t>
            </w:r>
          </w:p>
          <w:p>
            <w:pPr>
              <w:rPr>
                <w:sz w:val="14"/>
                <w:szCs w:val="14"/>
              </w:rPr>
            </w:pPr>
            <w:r>
              <w:rPr>
                <w:sz w:val="14"/>
                <w:szCs w:val="14"/>
              </w:rPr>
              <w:fldChar w:fldCharType="begin">
                <w:ffData>
                  <w:name w:val="Check2"/>
                  <w:enabled/>
                  <w:calcOnExit w:val="0"/>
                  <w:checkBox>
                    <w:sizeAuto/>
                    <w:default w:val="0"/>
                  </w:checkBox>
                </w:ffData>
              </w:fldChar>
            </w:r>
            <w:r>
              <w:rPr>
                <w:sz w:val="14"/>
                <w:szCs w:val="14"/>
              </w:rPr>
              <w:instrText xml:space="preserve"> FORMCHECKBOX </w:instrText>
            </w:r>
            <w:r>
              <w:rPr>
                <w:sz w:val="14"/>
                <w:szCs w:val="14"/>
              </w:rPr>
            </w:r>
            <w:r>
              <w:rPr>
                <w:sz w:val="14"/>
                <w:szCs w:val="14"/>
              </w:rPr>
              <w:fldChar w:fldCharType="separate"/>
            </w:r>
            <w:r>
              <w:rPr>
                <w:sz w:val="14"/>
                <w:szCs w:val="14"/>
              </w:rPr>
              <w:fldChar w:fldCharType="end"/>
            </w:r>
            <w:r>
              <w:rPr>
                <w:sz w:val="14"/>
                <w:szCs w:val="14"/>
              </w:rPr>
              <w:t xml:space="preserve"> Yes, not acquired</w:t>
            </w:r>
          </w:p>
          <w:p>
            <w:pPr>
              <w:rPr>
                <w:sz w:val="14"/>
                <w:szCs w:val="14"/>
              </w:rPr>
            </w:pPr>
            <w:r>
              <w:rPr>
                <w:sz w:val="14"/>
                <w:szCs w:val="14"/>
              </w:rPr>
              <w:fldChar w:fldCharType="begin">
                <w:ffData>
                  <w:name w:val=""/>
                  <w:enabled/>
                  <w:calcOnExit w:val="0"/>
                  <w:checkBox>
                    <w:sizeAuto/>
                    <w:default w:val="1"/>
                  </w:checkBox>
                </w:ffData>
              </w:fldChar>
            </w:r>
            <w:r>
              <w:rPr>
                <w:sz w:val="14"/>
                <w:szCs w:val="14"/>
              </w:rPr>
              <w:instrText xml:space="preserve"> FORMCHECKBOX </w:instrText>
            </w:r>
            <w:r>
              <w:rPr>
                <w:sz w:val="14"/>
                <w:szCs w:val="14"/>
              </w:rPr>
            </w:r>
            <w:r>
              <w:rPr>
                <w:sz w:val="14"/>
                <w:szCs w:val="14"/>
              </w:rPr>
              <w:fldChar w:fldCharType="separate"/>
            </w:r>
            <w:r>
              <w:rPr>
                <w:sz w:val="14"/>
                <w:szCs w:val="14"/>
              </w:rPr>
              <w:fldChar w:fldCharType="end"/>
            </w:r>
            <w:r>
              <w:rPr>
                <w:sz w:val="14"/>
                <w:szCs w:val="14"/>
              </w:rPr>
              <w:t xml:space="preserve"> No</w:t>
            </w:r>
          </w:p>
        </w:tc>
        <w:tc>
          <w:tcPr>
            <w:tcW w:w="900" w:type="dxa"/>
            <w:tcBorders>
              <w:bottom w:val="single" w:sz="4" w:space="0" w:color="auto"/>
            </w:tcBorders>
          </w:tcPr>
          <w:p>
            <w:pPr>
              <w:rPr>
                <w:sz w:val="14"/>
                <w:szCs w:val="14"/>
              </w:rPr>
            </w:pPr>
            <w:r>
              <w:rPr>
                <w:sz w:val="14"/>
                <w:szCs w:val="14"/>
              </w:rPr>
              <w:t>3.568</w:t>
            </w:r>
          </w:p>
        </w:tc>
        <w:tc>
          <w:tcPr>
            <w:tcW w:w="900" w:type="dxa"/>
            <w:tcBorders>
              <w:bottom w:val="single" w:sz="4" w:space="0" w:color="auto"/>
            </w:tcBorders>
          </w:tcPr>
          <w:p>
            <w:pPr>
              <w:rPr>
                <w:sz w:val="14"/>
                <w:szCs w:val="14"/>
              </w:rPr>
            </w:pPr>
            <w:r>
              <w:rPr>
                <w:sz w:val="14"/>
                <w:szCs w:val="14"/>
              </w:rPr>
              <w:t>444.1</w:t>
            </w:r>
          </w:p>
        </w:tc>
        <w:tc>
          <w:tcPr>
            <w:tcW w:w="900" w:type="dxa"/>
            <w:tcBorders>
              <w:bottom w:val="single" w:sz="4" w:space="0" w:color="auto"/>
            </w:tcBorders>
          </w:tcPr>
          <w:p>
            <w:pPr>
              <w:rPr>
                <w:sz w:val="14"/>
                <w:szCs w:val="14"/>
              </w:rPr>
            </w:pPr>
            <w:r>
              <w:rPr>
                <w:sz w:val="14"/>
                <w:szCs w:val="14"/>
              </w:rPr>
              <w:t>1,585</w:t>
            </w:r>
          </w:p>
        </w:tc>
        <w:tc>
          <w:tcPr>
            <w:tcW w:w="2520" w:type="dxa"/>
            <w:tcBorders>
              <w:bottom w:val="single" w:sz="4" w:space="0" w:color="auto"/>
            </w:tcBorders>
          </w:tcPr>
          <w:p>
            <w:pPr>
              <w:rPr>
                <w:sz w:val="14"/>
                <w:szCs w:val="14"/>
              </w:rPr>
            </w:pPr>
            <w:r>
              <w:rPr>
                <w:sz w:val="14"/>
                <w:szCs w:val="14"/>
              </w:rPr>
              <w:t>Reasonable and beneficial existing use.</w:t>
            </w:r>
          </w:p>
        </w:tc>
      </w:tr>
      <w:tr>
        <w:trPr>
          <w:trHeight w:val="557"/>
        </w:trPr>
        <w:tc>
          <w:tcPr>
            <w:tcW w:w="1458" w:type="dxa"/>
            <w:tcBorders>
              <w:bottom w:val="single" w:sz="4" w:space="0" w:color="auto"/>
            </w:tcBorders>
          </w:tcPr>
          <w:p>
            <w:pPr>
              <w:rPr>
                <w:sz w:val="14"/>
                <w:szCs w:val="14"/>
              </w:rPr>
            </w:pPr>
            <w:r>
              <w:rPr>
                <w:sz w:val="14"/>
                <w:szCs w:val="14"/>
              </w:rPr>
              <w:t>MUNPR</w:t>
            </w:r>
          </w:p>
        </w:tc>
        <w:tc>
          <w:tcPr>
            <w:tcW w:w="2250" w:type="dxa"/>
            <w:tcBorders>
              <w:bottom w:val="single" w:sz="4" w:space="0" w:color="auto"/>
            </w:tcBorders>
          </w:tcPr>
          <w:p>
            <w:pPr>
              <w:rPr>
                <w:sz w:val="14"/>
                <w:szCs w:val="14"/>
              </w:rPr>
            </w:pPr>
            <w:r>
              <w:rPr>
                <w:sz w:val="14"/>
                <w:szCs w:val="14"/>
              </w:rPr>
              <w:t>(2) 4-2-004-036</w:t>
            </w:r>
          </w:p>
        </w:tc>
        <w:tc>
          <w:tcPr>
            <w:tcW w:w="1168" w:type="dxa"/>
            <w:tcBorders>
              <w:bottom w:val="single" w:sz="4" w:space="0" w:color="auto"/>
            </w:tcBorders>
          </w:tcPr>
          <w:p>
            <w:pPr>
              <w:rPr>
                <w:sz w:val="14"/>
                <w:szCs w:val="14"/>
              </w:rPr>
            </w:pPr>
            <w:r>
              <w:rPr>
                <w:sz w:val="14"/>
                <w:szCs w:val="14"/>
              </w:rPr>
              <w:t>Urban</w:t>
            </w:r>
          </w:p>
        </w:tc>
        <w:tc>
          <w:tcPr>
            <w:tcW w:w="1862" w:type="dxa"/>
            <w:tcBorders>
              <w:bottom w:val="single" w:sz="4" w:space="0" w:color="auto"/>
            </w:tcBorders>
          </w:tcPr>
          <w:p>
            <w:pPr>
              <w:spacing w:after="40"/>
              <w:rPr>
                <w:sz w:val="14"/>
                <w:szCs w:val="14"/>
              </w:rPr>
            </w:pPr>
            <w:r>
              <w:rPr>
                <w:sz w:val="14"/>
                <w:szCs w:val="14"/>
              </w:rPr>
              <w:fldChar w:fldCharType="begin">
                <w:ffData>
                  <w:name w:val="Check1"/>
                  <w:enabled/>
                  <w:calcOnExit w:val="0"/>
                  <w:checkBox>
                    <w:sizeAuto/>
                    <w:default w:val="0"/>
                  </w:checkBox>
                </w:ffData>
              </w:fldChar>
            </w:r>
            <w:r>
              <w:rPr>
                <w:sz w:val="14"/>
                <w:szCs w:val="14"/>
              </w:rPr>
              <w:instrText xml:space="preserve"> FORMCHECKBOX </w:instrText>
            </w:r>
            <w:r>
              <w:rPr>
                <w:sz w:val="14"/>
                <w:szCs w:val="14"/>
              </w:rPr>
            </w:r>
            <w:r>
              <w:rPr>
                <w:sz w:val="14"/>
                <w:szCs w:val="14"/>
              </w:rPr>
              <w:fldChar w:fldCharType="separate"/>
            </w:r>
            <w:r>
              <w:rPr>
                <w:sz w:val="14"/>
                <w:szCs w:val="14"/>
              </w:rPr>
              <w:fldChar w:fldCharType="end"/>
            </w:r>
            <w:r>
              <w:rPr>
                <w:sz w:val="14"/>
                <w:szCs w:val="14"/>
              </w:rPr>
              <w:t xml:space="preserve"> Yes date approved __________________</w:t>
            </w:r>
          </w:p>
          <w:p>
            <w:pPr>
              <w:rPr>
                <w:sz w:val="14"/>
                <w:szCs w:val="14"/>
              </w:rPr>
            </w:pPr>
            <w:r>
              <w:rPr>
                <w:sz w:val="14"/>
                <w:szCs w:val="14"/>
              </w:rPr>
              <w:fldChar w:fldCharType="begin">
                <w:ffData>
                  <w:name w:val="Check2"/>
                  <w:enabled/>
                  <w:calcOnExit w:val="0"/>
                  <w:checkBox>
                    <w:sizeAuto/>
                    <w:default w:val="0"/>
                  </w:checkBox>
                </w:ffData>
              </w:fldChar>
            </w:r>
            <w:r>
              <w:rPr>
                <w:sz w:val="14"/>
                <w:szCs w:val="14"/>
              </w:rPr>
              <w:instrText xml:space="preserve"> FORMCHECKBOX </w:instrText>
            </w:r>
            <w:r>
              <w:rPr>
                <w:sz w:val="14"/>
                <w:szCs w:val="14"/>
              </w:rPr>
            </w:r>
            <w:r>
              <w:rPr>
                <w:sz w:val="14"/>
                <w:szCs w:val="14"/>
              </w:rPr>
              <w:fldChar w:fldCharType="separate"/>
            </w:r>
            <w:r>
              <w:rPr>
                <w:sz w:val="14"/>
                <w:szCs w:val="14"/>
              </w:rPr>
              <w:fldChar w:fldCharType="end"/>
            </w:r>
            <w:r>
              <w:rPr>
                <w:sz w:val="14"/>
                <w:szCs w:val="14"/>
              </w:rPr>
              <w:t xml:space="preserve"> Yes, not acquired</w:t>
            </w:r>
          </w:p>
          <w:p>
            <w:pPr>
              <w:rPr>
                <w:sz w:val="14"/>
                <w:szCs w:val="14"/>
              </w:rPr>
            </w:pPr>
            <w:r>
              <w:rPr>
                <w:sz w:val="14"/>
                <w:szCs w:val="14"/>
              </w:rPr>
              <w:fldChar w:fldCharType="begin">
                <w:ffData>
                  <w:name w:val=""/>
                  <w:enabled/>
                  <w:calcOnExit w:val="0"/>
                  <w:checkBox>
                    <w:sizeAuto/>
                    <w:default w:val="1"/>
                  </w:checkBox>
                </w:ffData>
              </w:fldChar>
            </w:r>
            <w:r>
              <w:rPr>
                <w:sz w:val="14"/>
                <w:szCs w:val="14"/>
              </w:rPr>
              <w:instrText xml:space="preserve"> FORMCHECKBOX </w:instrText>
            </w:r>
            <w:r>
              <w:rPr>
                <w:sz w:val="14"/>
                <w:szCs w:val="14"/>
              </w:rPr>
            </w:r>
            <w:r>
              <w:rPr>
                <w:sz w:val="14"/>
                <w:szCs w:val="14"/>
              </w:rPr>
              <w:fldChar w:fldCharType="separate"/>
            </w:r>
            <w:r>
              <w:rPr>
                <w:sz w:val="14"/>
                <w:szCs w:val="14"/>
              </w:rPr>
              <w:fldChar w:fldCharType="end"/>
            </w:r>
            <w:r>
              <w:rPr>
                <w:sz w:val="14"/>
                <w:szCs w:val="14"/>
              </w:rPr>
              <w:t xml:space="preserve"> No</w:t>
            </w:r>
          </w:p>
        </w:tc>
        <w:tc>
          <w:tcPr>
            <w:tcW w:w="723" w:type="dxa"/>
            <w:tcBorders>
              <w:bottom w:val="single" w:sz="4" w:space="0" w:color="auto"/>
            </w:tcBorders>
          </w:tcPr>
          <w:p>
            <w:pPr>
              <w:rPr>
                <w:sz w:val="14"/>
                <w:szCs w:val="14"/>
              </w:rPr>
            </w:pPr>
            <w:r>
              <w:rPr>
                <w:sz w:val="14"/>
                <w:szCs w:val="14"/>
              </w:rPr>
              <w:t>PD</w:t>
            </w:r>
          </w:p>
        </w:tc>
        <w:tc>
          <w:tcPr>
            <w:tcW w:w="1827" w:type="dxa"/>
            <w:gridSpan w:val="2"/>
            <w:tcBorders>
              <w:bottom w:val="single" w:sz="4" w:space="0" w:color="auto"/>
            </w:tcBorders>
          </w:tcPr>
          <w:p>
            <w:pPr>
              <w:spacing w:after="40"/>
              <w:rPr>
                <w:sz w:val="14"/>
                <w:szCs w:val="14"/>
              </w:rPr>
            </w:pPr>
            <w:r>
              <w:rPr>
                <w:sz w:val="14"/>
                <w:szCs w:val="14"/>
              </w:rPr>
              <w:fldChar w:fldCharType="begin">
                <w:ffData>
                  <w:name w:val="Check1"/>
                  <w:enabled/>
                  <w:calcOnExit w:val="0"/>
                  <w:checkBox>
                    <w:sizeAuto/>
                    <w:default w:val="0"/>
                  </w:checkBox>
                </w:ffData>
              </w:fldChar>
            </w:r>
            <w:r>
              <w:rPr>
                <w:sz w:val="14"/>
                <w:szCs w:val="14"/>
              </w:rPr>
              <w:instrText xml:space="preserve"> FORMCHECKBOX </w:instrText>
            </w:r>
            <w:r>
              <w:rPr>
                <w:sz w:val="14"/>
                <w:szCs w:val="14"/>
              </w:rPr>
            </w:r>
            <w:r>
              <w:rPr>
                <w:sz w:val="14"/>
                <w:szCs w:val="14"/>
              </w:rPr>
              <w:fldChar w:fldCharType="separate"/>
            </w:r>
            <w:r>
              <w:rPr>
                <w:sz w:val="14"/>
                <w:szCs w:val="14"/>
              </w:rPr>
              <w:fldChar w:fldCharType="end"/>
            </w:r>
            <w:r>
              <w:rPr>
                <w:sz w:val="14"/>
                <w:szCs w:val="14"/>
              </w:rPr>
              <w:t xml:space="preserve"> Yes date approved __________________</w:t>
            </w:r>
          </w:p>
          <w:p>
            <w:pPr>
              <w:rPr>
                <w:sz w:val="14"/>
                <w:szCs w:val="14"/>
              </w:rPr>
            </w:pPr>
            <w:r>
              <w:rPr>
                <w:sz w:val="14"/>
                <w:szCs w:val="14"/>
              </w:rPr>
              <w:fldChar w:fldCharType="begin">
                <w:ffData>
                  <w:name w:val="Check2"/>
                  <w:enabled/>
                  <w:calcOnExit w:val="0"/>
                  <w:checkBox>
                    <w:sizeAuto/>
                    <w:default w:val="0"/>
                  </w:checkBox>
                </w:ffData>
              </w:fldChar>
            </w:r>
            <w:r>
              <w:rPr>
                <w:sz w:val="14"/>
                <w:szCs w:val="14"/>
              </w:rPr>
              <w:instrText xml:space="preserve"> FORMCHECKBOX </w:instrText>
            </w:r>
            <w:r>
              <w:rPr>
                <w:sz w:val="14"/>
                <w:szCs w:val="14"/>
              </w:rPr>
            </w:r>
            <w:r>
              <w:rPr>
                <w:sz w:val="14"/>
                <w:szCs w:val="14"/>
              </w:rPr>
              <w:fldChar w:fldCharType="separate"/>
            </w:r>
            <w:r>
              <w:rPr>
                <w:sz w:val="14"/>
                <w:szCs w:val="14"/>
              </w:rPr>
              <w:fldChar w:fldCharType="end"/>
            </w:r>
            <w:r>
              <w:rPr>
                <w:sz w:val="14"/>
                <w:szCs w:val="14"/>
              </w:rPr>
              <w:t xml:space="preserve"> Yes, not acquired</w:t>
            </w:r>
          </w:p>
          <w:p>
            <w:pPr>
              <w:rPr>
                <w:sz w:val="14"/>
                <w:szCs w:val="14"/>
              </w:rPr>
            </w:pPr>
            <w:r>
              <w:rPr>
                <w:sz w:val="14"/>
                <w:szCs w:val="14"/>
              </w:rPr>
              <w:fldChar w:fldCharType="begin">
                <w:ffData>
                  <w:name w:val=""/>
                  <w:enabled/>
                  <w:calcOnExit w:val="0"/>
                  <w:checkBox>
                    <w:sizeAuto/>
                    <w:default w:val="1"/>
                  </w:checkBox>
                </w:ffData>
              </w:fldChar>
            </w:r>
            <w:r>
              <w:rPr>
                <w:sz w:val="14"/>
                <w:szCs w:val="14"/>
              </w:rPr>
              <w:instrText xml:space="preserve"> FORMCHECKBOX </w:instrText>
            </w:r>
            <w:r>
              <w:rPr>
                <w:sz w:val="14"/>
                <w:szCs w:val="14"/>
              </w:rPr>
            </w:r>
            <w:r>
              <w:rPr>
                <w:sz w:val="14"/>
                <w:szCs w:val="14"/>
              </w:rPr>
              <w:fldChar w:fldCharType="separate"/>
            </w:r>
            <w:r>
              <w:rPr>
                <w:sz w:val="14"/>
                <w:szCs w:val="14"/>
              </w:rPr>
              <w:fldChar w:fldCharType="end"/>
            </w:r>
            <w:r>
              <w:rPr>
                <w:sz w:val="14"/>
                <w:szCs w:val="14"/>
              </w:rPr>
              <w:t xml:space="preserve"> No</w:t>
            </w:r>
          </w:p>
        </w:tc>
        <w:tc>
          <w:tcPr>
            <w:tcW w:w="900" w:type="dxa"/>
            <w:tcBorders>
              <w:bottom w:val="single" w:sz="4" w:space="0" w:color="auto"/>
            </w:tcBorders>
          </w:tcPr>
          <w:p>
            <w:pPr>
              <w:rPr>
                <w:sz w:val="14"/>
                <w:szCs w:val="14"/>
              </w:rPr>
            </w:pPr>
            <w:r>
              <w:rPr>
                <w:sz w:val="14"/>
                <w:szCs w:val="14"/>
              </w:rPr>
              <w:t>12.190</w:t>
            </w:r>
          </w:p>
        </w:tc>
        <w:tc>
          <w:tcPr>
            <w:tcW w:w="900" w:type="dxa"/>
            <w:tcBorders>
              <w:bottom w:val="single" w:sz="4" w:space="0" w:color="auto"/>
            </w:tcBorders>
          </w:tcPr>
          <w:p>
            <w:pPr>
              <w:rPr>
                <w:sz w:val="14"/>
                <w:szCs w:val="14"/>
              </w:rPr>
            </w:pPr>
            <w:r>
              <w:rPr>
                <w:sz w:val="14"/>
                <w:szCs w:val="14"/>
              </w:rPr>
              <w:t>4.0</w:t>
            </w:r>
          </w:p>
        </w:tc>
        <w:tc>
          <w:tcPr>
            <w:tcW w:w="900" w:type="dxa"/>
            <w:tcBorders>
              <w:bottom w:val="single" w:sz="4" w:space="0" w:color="auto"/>
            </w:tcBorders>
          </w:tcPr>
          <w:p>
            <w:pPr>
              <w:rPr>
                <w:sz w:val="14"/>
                <w:szCs w:val="14"/>
              </w:rPr>
            </w:pPr>
            <w:r>
              <w:rPr>
                <w:sz w:val="14"/>
                <w:szCs w:val="14"/>
              </w:rPr>
              <w:t>49</w:t>
            </w:r>
          </w:p>
        </w:tc>
        <w:tc>
          <w:tcPr>
            <w:tcW w:w="2520" w:type="dxa"/>
            <w:tcBorders>
              <w:bottom w:val="single" w:sz="4" w:space="0" w:color="auto"/>
            </w:tcBorders>
          </w:tcPr>
          <w:p>
            <w:pPr>
              <w:rPr>
                <w:sz w:val="14"/>
                <w:szCs w:val="14"/>
              </w:rPr>
            </w:pPr>
            <w:r>
              <w:rPr>
                <w:sz w:val="14"/>
                <w:szCs w:val="14"/>
              </w:rPr>
              <w:t>Reasonable and beneficial existing use.</w:t>
            </w:r>
          </w:p>
        </w:tc>
      </w:tr>
      <w:tr>
        <w:trPr>
          <w:trHeight w:val="557"/>
        </w:trPr>
        <w:tc>
          <w:tcPr>
            <w:tcW w:w="1458" w:type="dxa"/>
            <w:tcBorders>
              <w:bottom w:val="single" w:sz="4" w:space="0" w:color="auto"/>
            </w:tcBorders>
          </w:tcPr>
          <w:p>
            <w:pPr>
              <w:rPr>
                <w:sz w:val="14"/>
                <w:szCs w:val="14"/>
              </w:rPr>
            </w:pPr>
            <w:r>
              <w:rPr>
                <w:sz w:val="14"/>
                <w:szCs w:val="14"/>
              </w:rPr>
              <w:t>MUNPR</w:t>
            </w:r>
          </w:p>
        </w:tc>
        <w:tc>
          <w:tcPr>
            <w:tcW w:w="2250" w:type="dxa"/>
            <w:tcBorders>
              <w:bottom w:val="single" w:sz="4" w:space="0" w:color="auto"/>
            </w:tcBorders>
          </w:tcPr>
          <w:p>
            <w:pPr>
              <w:rPr>
                <w:sz w:val="14"/>
                <w:szCs w:val="14"/>
              </w:rPr>
            </w:pPr>
            <w:r>
              <w:rPr>
                <w:sz w:val="14"/>
                <w:szCs w:val="14"/>
              </w:rPr>
              <w:t>(2) 4-2-005-045</w:t>
            </w:r>
          </w:p>
        </w:tc>
        <w:tc>
          <w:tcPr>
            <w:tcW w:w="1168" w:type="dxa"/>
            <w:tcBorders>
              <w:bottom w:val="single" w:sz="4" w:space="0" w:color="auto"/>
            </w:tcBorders>
          </w:tcPr>
          <w:p>
            <w:pPr>
              <w:rPr>
                <w:sz w:val="14"/>
                <w:szCs w:val="14"/>
              </w:rPr>
            </w:pPr>
            <w:r>
              <w:rPr>
                <w:sz w:val="14"/>
                <w:szCs w:val="14"/>
              </w:rPr>
              <w:t>Agricultural</w:t>
            </w:r>
          </w:p>
        </w:tc>
        <w:tc>
          <w:tcPr>
            <w:tcW w:w="1862" w:type="dxa"/>
            <w:tcBorders>
              <w:bottom w:val="single" w:sz="4" w:space="0" w:color="auto"/>
            </w:tcBorders>
          </w:tcPr>
          <w:p>
            <w:pPr>
              <w:spacing w:after="40"/>
              <w:rPr>
                <w:sz w:val="14"/>
                <w:szCs w:val="14"/>
              </w:rPr>
            </w:pPr>
            <w:r>
              <w:rPr>
                <w:sz w:val="14"/>
                <w:szCs w:val="14"/>
              </w:rPr>
              <w:fldChar w:fldCharType="begin">
                <w:ffData>
                  <w:name w:val="Check1"/>
                  <w:enabled/>
                  <w:calcOnExit w:val="0"/>
                  <w:checkBox>
                    <w:sizeAuto/>
                    <w:default w:val="0"/>
                  </w:checkBox>
                </w:ffData>
              </w:fldChar>
            </w:r>
            <w:r>
              <w:rPr>
                <w:sz w:val="14"/>
                <w:szCs w:val="14"/>
              </w:rPr>
              <w:instrText xml:space="preserve"> FORMCHECKBOX </w:instrText>
            </w:r>
            <w:r>
              <w:rPr>
                <w:sz w:val="14"/>
                <w:szCs w:val="14"/>
              </w:rPr>
            </w:r>
            <w:r>
              <w:rPr>
                <w:sz w:val="14"/>
                <w:szCs w:val="14"/>
              </w:rPr>
              <w:fldChar w:fldCharType="separate"/>
            </w:r>
            <w:r>
              <w:rPr>
                <w:sz w:val="14"/>
                <w:szCs w:val="14"/>
              </w:rPr>
              <w:fldChar w:fldCharType="end"/>
            </w:r>
            <w:r>
              <w:rPr>
                <w:sz w:val="14"/>
                <w:szCs w:val="14"/>
              </w:rPr>
              <w:t xml:space="preserve"> Yes date approved __________________</w:t>
            </w:r>
          </w:p>
          <w:p>
            <w:pPr>
              <w:rPr>
                <w:sz w:val="14"/>
                <w:szCs w:val="14"/>
              </w:rPr>
            </w:pPr>
            <w:r>
              <w:rPr>
                <w:sz w:val="14"/>
                <w:szCs w:val="14"/>
              </w:rPr>
              <w:fldChar w:fldCharType="begin">
                <w:ffData>
                  <w:name w:val="Check2"/>
                  <w:enabled/>
                  <w:calcOnExit w:val="0"/>
                  <w:checkBox>
                    <w:sizeAuto/>
                    <w:default w:val="0"/>
                  </w:checkBox>
                </w:ffData>
              </w:fldChar>
            </w:r>
            <w:r>
              <w:rPr>
                <w:sz w:val="14"/>
                <w:szCs w:val="14"/>
              </w:rPr>
              <w:instrText xml:space="preserve"> FORMCHECKBOX </w:instrText>
            </w:r>
            <w:r>
              <w:rPr>
                <w:sz w:val="14"/>
                <w:szCs w:val="14"/>
              </w:rPr>
            </w:r>
            <w:r>
              <w:rPr>
                <w:sz w:val="14"/>
                <w:szCs w:val="14"/>
              </w:rPr>
              <w:fldChar w:fldCharType="separate"/>
            </w:r>
            <w:r>
              <w:rPr>
                <w:sz w:val="14"/>
                <w:szCs w:val="14"/>
              </w:rPr>
              <w:fldChar w:fldCharType="end"/>
            </w:r>
            <w:r>
              <w:rPr>
                <w:sz w:val="14"/>
                <w:szCs w:val="14"/>
              </w:rPr>
              <w:t xml:space="preserve"> Yes, not acquired</w:t>
            </w:r>
          </w:p>
          <w:p>
            <w:pPr>
              <w:rPr>
                <w:sz w:val="14"/>
                <w:szCs w:val="14"/>
              </w:rPr>
            </w:pPr>
            <w:r>
              <w:rPr>
                <w:sz w:val="14"/>
                <w:szCs w:val="14"/>
              </w:rPr>
              <w:fldChar w:fldCharType="begin">
                <w:ffData>
                  <w:name w:val=""/>
                  <w:enabled/>
                  <w:calcOnExit w:val="0"/>
                  <w:checkBox>
                    <w:sizeAuto/>
                    <w:default w:val="1"/>
                  </w:checkBox>
                </w:ffData>
              </w:fldChar>
            </w:r>
            <w:r>
              <w:rPr>
                <w:sz w:val="14"/>
                <w:szCs w:val="14"/>
              </w:rPr>
              <w:instrText xml:space="preserve"> FORMCHECKBOX </w:instrText>
            </w:r>
            <w:r>
              <w:rPr>
                <w:sz w:val="14"/>
                <w:szCs w:val="14"/>
              </w:rPr>
            </w:r>
            <w:r>
              <w:rPr>
                <w:sz w:val="14"/>
                <w:szCs w:val="14"/>
              </w:rPr>
              <w:fldChar w:fldCharType="separate"/>
            </w:r>
            <w:r>
              <w:rPr>
                <w:sz w:val="14"/>
                <w:szCs w:val="14"/>
              </w:rPr>
              <w:fldChar w:fldCharType="end"/>
            </w:r>
            <w:r>
              <w:rPr>
                <w:sz w:val="14"/>
                <w:szCs w:val="14"/>
              </w:rPr>
              <w:t xml:space="preserve"> No</w:t>
            </w:r>
          </w:p>
        </w:tc>
        <w:tc>
          <w:tcPr>
            <w:tcW w:w="723" w:type="dxa"/>
            <w:tcBorders>
              <w:bottom w:val="single" w:sz="4" w:space="0" w:color="auto"/>
            </w:tcBorders>
          </w:tcPr>
          <w:p>
            <w:pPr>
              <w:rPr>
                <w:sz w:val="14"/>
                <w:szCs w:val="14"/>
              </w:rPr>
            </w:pPr>
            <w:r>
              <w:rPr>
                <w:sz w:val="14"/>
                <w:szCs w:val="14"/>
              </w:rPr>
              <w:t>PK (GC)</w:t>
            </w:r>
          </w:p>
        </w:tc>
        <w:tc>
          <w:tcPr>
            <w:tcW w:w="1827" w:type="dxa"/>
            <w:gridSpan w:val="2"/>
            <w:tcBorders>
              <w:bottom w:val="single" w:sz="4" w:space="0" w:color="auto"/>
            </w:tcBorders>
          </w:tcPr>
          <w:p>
            <w:pPr>
              <w:spacing w:after="40"/>
              <w:rPr>
                <w:sz w:val="14"/>
                <w:szCs w:val="14"/>
              </w:rPr>
            </w:pPr>
            <w:r>
              <w:rPr>
                <w:sz w:val="14"/>
                <w:szCs w:val="14"/>
              </w:rPr>
              <w:fldChar w:fldCharType="begin">
                <w:ffData>
                  <w:name w:val="Check1"/>
                  <w:enabled/>
                  <w:calcOnExit w:val="0"/>
                  <w:checkBox>
                    <w:sizeAuto/>
                    <w:default w:val="0"/>
                  </w:checkBox>
                </w:ffData>
              </w:fldChar>
            </w:r>
            <w:r>
              <w:rPr>
                <w:sz w:val="14"/>
                <w:szCs w:val="14"/>
              </w:rPr>
              <w:instrText xml:space="preserve"> FORMCHECKBOX </w:instrText>
            </w:r>
            <w:r>
              <w:rPr>
                <w:sz w:val="14"/>
                <w:szCs w:val="14"/>
              </w:rPr>
            </w:r>
            <w:r>
              <w:rPr>
                <w:sz w:val="14"/>
                <w:szCs w:val="14"/>
              </w:rPr>
              <w:fldChar w:fldCharType="separate"/>
            </w:r>
            <w:r>
              <w:rPr>
                <w:sz w:val="14"/>
                <w:szCs w:val="14"/>
              </w:rPr>
              <w:fldChar w:fldCharType="end"/>
            </w:r>
            <w:r>
              <w:rPr>
                <w:sz w:val="14"/>
                <w:szCs w:val="14"/>
              </w:rPr>
              <w:t xml:space="preserve"> Yes date approved __________________</w:t>
            </w:r>
          </w:p>
          <w:p>
            <w:pPr>
              <w:rPr>
                <w:sz w:val="14"/>
                <w:szCs w:val="14"/>
              </w:rPr>
            </w:pPr>
            <w:r>
              <w:rPr>
                <w:sz w:val="14"/>
                <w:szCs w:val="14"/>
              </w:rPr>
              <w:fldChar w:fldCharType="begin">
                <w:ffData>
                  <w:name w:val="Check2"/>
                  <w:enabled/>
                  <w:calcOnExit w:val="0"/>
                  <w:checkBox>
                    <w:sizeAuto/>
                    <w:default w:val="0"/>
                  </w:checkBox>
                </w:ffData>
              </w:fldChar>
            </w:r>
            <w:r>
              <w:rPr>
                <w:sz w:val="14"/>
                <w:szCs w:val="14"/>
              </w:rPr>
              <w:instrText xml:space="preserve"> FORMCHECKBOX </w:instrText>
            </w:r>
            <w:r>
              <w:rPr>
                <w:sz w:val="14"/>
                <w:szCs w:val="14"/>
              </w:rPr>
            </w:r>
            <w:r>
              <w:rPr>
                <w:sz w:val="14"/>
                <w:szCs w:val="14"/>
              </w:rPr>
              <w:fldChar w:fldCharType="separate"/>
            </w:r>
            <w:r>
              <w:rPr>
                <w:sz w:val="14"/>
                <w:szCs w:val="14"/>
              </w:rPr>
              <w:fldChar w:fldCharType="end"/>
            </w:r>
            <w:r>
              <w:rPr>
                <w:sz w:val="14"/>
                <w:szCs w:val="14"/>
              </w:rPr>
              <w:t xml:space="preserve"> Yes, not acquired</w:t>
            </w:r>
          </w:p>
          <w:p>
            <w:pPr>
              <w:rPr>
                <w:sz w:val="14"/>
                <w:szCs w:val="14"/>
              </w:rPr>
            </w:pPr>
            <w:r>
              <w:rPr>
                <w:sz w:val="14"/>
                <w:szCs w:val="14"/>
              </w:rPr>
              <w:fldChar w:fldCharType="begin">
                <w:ffData>
                  <w:name w:val=""/>
                  <w:enabled/>
                  <w:calcOnExit w:val="0"/>
                  <w:checkBox>
                    <w:sizeAuto/>
                    <w:default w:val="1"/>
                  </w:checkBox>
                </w:ffData>
              </w:fldChar>
            </w:r>
            <w:r>
              <w:rPr>
                <w:sz w:val="14"/>
                <w:szCs w:val="14"/>
              </w:rPr>
              <w:instrText xml:space="preserve"> FORMCHECKBOX </w:instrText>
            </w:r>
            <w:r>
              <w:rPr>
                <w:sz w:val="14"/>
                <w:szCs w:val="14"/>
              </w:rPr>
            </w:r>
            <w:r>
              <w:rPr>
                <w:sz w:val="14"/>
                <w:szCs w:val="14"/>
              </w:rPr>
              <w:fldChar w:fldCharType="separate"/>
            </w:r>
            <w:r>
              <w:rPr>
                <w:sz w:val="14"/>
                <w:szCs w:val="14"/>
              </w:rPr>
              <w:fldChar w:fldCharType="end"/>
            </w:r>
            <w:r>
              <w:rPr>
                <w:sz w:val="14"/>
                <w:szCs w:val="14"/>
              </w:rPr>
              <w:t xml:space="preserve"> No</w:t>
            </w:r>
          </w:p>
        </w:tc>
        <w:tc>
          <w:tcPr>
            <w:tcW w:w="900" w:type="dxa"/>
            <w:tcBorders>
              <w:bottom w:val="single" w:sz="4" w:space="0" w:color="auto"/>
            </w:tcBorders>
          </w:tcPr>
          <w:p>
            <w:pPr>
              <w:rPr>
                <w:sz w:val="14"/>
                <w:szCs w:val="14"/>
              </w:rPr>
            </w:pPr>
            <w:r>
              <w:rPr>
                <w:sz w:val="14"/>
                <w:szCs w:val="14"/>
              </w:rPr>
              <w:t>28.68</w:t>
            </w:r>
          </w:p>
        </w:tc>
        <w:tc>
          <w:tcPr>
            <w:tcW w:w="900" w:type="dxa"/>
            <w:tcBorders>
              <w:bottom w:val="single" w:sz="4" w:space="0" w:color="auto"/>
            </w:tcBorders>
          </w:tcPr>
          <w:p>
            <w:pPr>
              <w:rPr>
                <w:sz w:val="14"/>
                <w:szCs w:val="14"/>
              </w:rPr>
            </w:pPr>
            <w:r>
              <w:rPr>
                <w:sz w:val="14"/>
                <w:szCs w:val="14"/>
              </w:rPr>
              <w:t>2.0</w:t>
            </w:r>
          </w:p>
        </w:tc>
        <w:tc>
          <w:tcPr>
            <w:tcW w:w="900" w:type="dxa"/>
            <w:tcBorders>
              <w:bottom w:val="single" w:sz="4" w:space="0" w:color="auto"/>
            </w:tcBorders>
          </w:tcPr>
          <w:p>
            <w:pPr>
              <w:rPr>
                <w:sz w:val="14"/>
                <w:szCs w:val="14"/>
              </w:rPr>
            </w:pPr>
            <w:r>
              <w:rPr>
                <w:sz w:val="14"/>
                <w:szCs w:val="14"/>
              </w:rPr>
              <w:t>57</w:t>
            </w:r>
          </w:p>
        </w:tc>
        <w:tc>
          <w:tcPr>
            <w:tcW w:w="2520" w:type="dxa"/>
            <w:tcBorders>
              <w:bottom w:val="single" w:sz="4" w:space="0" w:color="auto"/>
            </w:tcBorders>
          </w:tcPr>
          <w:p>
            <w:pPr>
              <w:rPr>
                <w:sz w:val="14"/>
                <w:szCs w:val="14"/>
              </w:rPr>
            </w:pPr>
            <w:r>
              <w:rPr>
                <w:sz w:val="14"/>
                <w:szCs w:val="14"/>
              </w:rPr>
              <w:t>Reasonable and beneficial existing use.</w:t>
            </w:r>
          </w:p>
        </w:tc>
      </w:tr>
      <w:tr>
        <w:trPr>
          <w:trHeight w:val="188"/>
        </w:trPr>
        <w:tc>
          <w:tcPr>
            <w:tcW w:w="11088" w:type="dxa"/>
            <w:gridSpan w:val="9"/>
            <w:shd w:val="clear" w:color="auto" w:fill="D9D9D9" w:themeFill="background1" w:themeFillShade="D9"/>
          </w:tcPr>
          <w:p>
            <w:pPr>
              <w:jc w:val="right"/>
              <w:rPr>
                <w:b/>
                <w:sz w:val="14"/>
              </w:rPr>
            </w:pPr>
            <w:r>
              <w:rPr>
                <w:b/>
                <w:sz w:val="14"/>
              </w:rPr>
              <w:t>TOTAL POTABLE USE</w:t>
            </w:r>
          </w:p>
        </w:tc>
        <w:tc>
          <w:tcPr>
            <w:tcW w:w="900" w:type="dxa"/>
            <w:shd w:val="clear" w:color="auto" w:fill="D9D9D9" w:themeFill="background1" w:themeFillShade="D9"/>
          </w:tcPr>
          <w:p>
            <w:pPr>
              <w:rPr>
                <w:b/>
                <w:sz w:val="14"/>
              </w:rPr>
            </w:pPr>
            <w:r>
              <w:rPr>
                <w:b/>
                <w:sz w:val="14"/>
              </w:rPr>
              <w:t>K 9,499</w:t>
            </w:r>
          </w:p>
        </w:tc>
        <w:tc>
          <w:tcPr>
            <w:tcW w:w="2520" w:type="dxa"/>
            <w:shd w:val="clear" w:color="auto" w:fill="D9D9D9" w:themeFill="background1" w:themeFillShade="D9"/>
          </w:tcPr>
          <w:p>
            <w:pPr>
              <w:rPr>
                <w:b/>
                <w:sz w:val="14"/>
              </w:rPr>
            </w:pPr>
            <w:r>
              <w:rPr>
                <w:b/>
                <w:sz w:val="14"/>
              </w:rPr>
              <w:t>GPD</w:t>
            </w:r>
          </w:p>
        </w:tc>
      </w:tr>
      <w:tr>
        <w:trPr>
          <w:trHeight w:val="161"/>
        </w:trPr>
        <w:tc>
          <w:tcPr>
            <w:tcW w:w="11088" w:type="dxa"/>
            <w:gridSpan w:val="9"/>
          </w:tcPr>
          <w:p>
            <w:pPr>
              <w:rPr>
                <w:b/>
                <w:sz w:val="14"/>
              </w:rPr>
            </w:pPr>
            <w:r>
              <w:rPr>
                <w:b/>
                <w:sz w:val="14"/>
              </w:rPr>
              <w:t>USES THAT DO NOT REQUIRE POTABLE (DRINKING) WATER</w:t>
            </w:r>
          </w:p>
        </w:tc>
        <w:tc>
          <w:tcPr>
            <w:tcW w:w="900" w:type="dxa"/>
          </w:tcPr>
          <w:p>
            <w:pPr>
              <w:rPr>
                <w:b/>
                <w:sz w:val="14"/>
              </w:rPr>
            </w:pPr>
          </w:p>
        </w:tc>
        <w:tc>
          <w:tcPr>
            <w:tcW w:w="2520" w:type="dxa"/>
          </w:tcPr>
          <w:p>
            <w:pPr>
              <w:rPr>
                <w:b/>
                <w:sz w:val="14"/>
              </w:rPr>
            </w:pPr>
          </w:p>
        </w:tc>
      </w:tr>
      <w:tr>
        <w:trPr>
          <w:trHeight w:val="247"/>
        </w:trPr>
        <w:tc>
          <w:tcPr>
            <w:tcW w:w="1458" w:type="dxa"/>
          </w:tcPr>
          <w:p>
            <w:pPr>
              <w:rPr>
                <w:sz w:val="15"/>
                <w:szCs w:val="15"/>
              </w:rPr>
            </w:pPr>
          </w:p>
        </w:tc>
        <w:tc>
          <w:tcPr>
            <w:tcW w:w="2250" w:type="dxa"/>
          </w:tcPr>
          <w:p>
            <w:pPr>
              <w:rPr>
                <w:sz w:val="15"/>
                <w:szCs w:val="15"/>
              </w:rPr>
            </w:pPr>
          </w:p>
        </w:tc>
        <w:tc>
          <w:tcPr>
            <w:tcW w:w="1168" w:type="dxa"/>
          </w:tcPr>
          <w:p>
            <w:pPr>
              <w:rPr>
                <w:sz w:val="15"/>
                <w:szCs w:val="15"/>
              </w:rPr>
            </w:pPr>
          </w:p>
        </w:tc>
        <w:tc>
          <w:tcPr>
            <w:tcW w:w="1862" w:type="dxa"/>
          </w:tcPr>
          <w:p>
            <w:pPr>
              <w:spacing w:after="40"/>
              <w:rPr>
                <w:sz w:val="14"/>
                <w:szCs w:val="14"/>
              </w:rPr>
            </w:pPr>
            <w:r>
              <w:rPr>
                <w:sz w:val="14"/>
                <w:szCs w:val="14"/>
              </w:rPr>
              <w:fldChar w:fldCharType="begin">
                <w:ffData>
                  <w:name w:val="Check1"/>
                  <w:enabled/>
                  <w:calcOnExit w:val="0"/>
                  <w:checkBox>
                    <w:sizeAuto/>
                    <w:default w:val="0"/>
                  </w:checkBox>
                </w:ffData>
              </w:fldChar>
            </w:r>
            <w:r>
              <w:rPr>
                <w:sz w:val="14"/>
                <w:szCs w:val="14"/>
              </w:rPr>
              <w:instrText xml:space="preserve"> FORMCHECKBOX </w:instrText>
            </w:r>
            <w:r>
              <w:rPr>
                <w:sz w:val="14"/>
                <w:szCs w:val="14"/>
              </w:rPr>
            </w:r>
            <w:r>
              <w:rPr>
                <w:sz w:val="14"/>
                <w:szCs w:val="14"/>
              </w:rPr>
              <w:fldChar w:fldCharType="separate"/>
            </w:r>
            <w:r>
              <w:rPr>
                <w:sz w:val="14"/>
                <w:szCs w:val="14"/>
              </w:rPr>
              <w:fldChar w:fldCharType="end"/>
            </w:r>
            <w:r>
              <w:rPr>
                <w:sz w:val="14"/>
                <w:szCs w:val="14"/>
              </w:rPr>
              <w:t xml:space="preserve"> Yes date approved __________________</w:t>
            </w:r>
          </w:p>
          <w:p>
            <w:pPr>
              <w:rPr>
                <w:sz w:val="14"/>
                <w:szCs w:val="14"/>
              </w:rPr>
            </w:pPr>
            <w:r>
              <w:rPr>
                <w:sz w:val="14"/>
                <w:szCs w:val="14"/>
              </w:rPr>
              <w:fldChar w:fldCharType="begin">
                <w:ffData>
                  <w:name w:val="Check2"/>
                  <w:enabled/>
                  <w:calcOnExit w:val="0"/>
                  <w:checkBox>
                    <w:sizeAuto/>
                    <w:default w:val="0"/>
                  </w:checkBox>
                </w:ffData>
              </w:fldChar>
            </w:r>
            <w:r>
              <w:rPr>
                <w:sz w:val="14"/>
                <w:szCs w:val="14"/>
              </w:rPr>
              <w:instrText xml:space="preserve"> FORMCHECKBOX </w:instrText>
            </w:r>
            <w:r>
              <w:rPr>
                <w:sz w:val="14"/>
                <w:szCs w:val="14"/>
              </w:rPr>
            </w:r>
            <w:r>
              <w:rPr>
                <w:sz w:val="14"/>
                <w:szCs w:val="14"/>
              </w:rPr>
              <w:fldChar w:fldCharType="separate"/>
            </w:r>
            <w:r>
              <w:rPr>
                <w:sz w:val="14"/>
                <w:szCs w:val="14"/>
              </w:rPr>
              <w:fldChar w:fldCharType="end"/>
            </w:r>
            <w:r>
              <w:rPr>
                <w:sz w:val="14"/>
                <w:szCs w:val="14"/>
              </w:rPr>
              <w:t xml:space="preserve"> Yes, not acquired</w:t>
            </w:r>
          </w:p>
          <w:p>
            <w:pPr>
              <w:rPr>
                <w:sz w:val="14"/>
                <w:szCs w:val="14"/>
              </w:rPr>
            </w:pPr>
            <w:r>
              <w:rPr>
                <w:sz w:val="14"/>
                <w:szCs w:val="14"/>
              </w:rPr>
              <w:fldChar w:fldCharType="begin">
                <w:ffData>
                  <w:name w:val="Check3"/>
                  <w:enabled/>
                  <w:calcOnExit w:val="0"/>
                  <w:checkBox>
                    <w:sizeAuto/>
                    <w:default w:val="0"/>
                  </w:checkBox>
                </w:ffData>
              </w:fldChar>
            </w:r>
            <w:r>
              <w:rPr>
                <w:sz w:val="14"/>
                <w:szCs w:val="14"/>
              </w:rPr>
              <w:instrText xml:space="preserve"> FORMCHECKBOX </w:instrText>
            </w:r>
            <w:r>
              <w:rPr>
                <w:sz w:val="14"/>
                <w:szCs w:val="14"/>
              </w:rPr>
            </w:r>
            <w:r>
              <w:rPr>
                <w:sz w:val="14"/>
                <w:szCs w:val="14"/>
              </w:rPr>
              <w:fldChar w:fldCharType="separate"/>
            </w:r>
            <w:r>
              <w:rPr>
                <w:sz w:val="14"/>
                <w:szCs w:val="14"/>
              </w:rPr>
              <w:fldChar w:fldCharType="end"/>
            </w:r>
            <w:r>
              <w:rPr>
                <w:sz w:val="14"/>
                <w:szCs w:val="14"/>
              </w:rPr>
              <w:t xml:space="preserve"> No</w:t>
            </w:r>
          </w:p>
        </w:tc>
        <w:tc>
          <w:tcPr>
            <w:tcW w:w="723" w:type="dxa"/>
          </w:tcPr>
          <w:p>
            <w:pPr>
              <w:rPr>
                <w:sz w:val="15"/>
                <w:szCs w:val="15"/>
              </w:rPr>
            </w:pPr>
          </w:p>
        </w:tc>
        <w:tc>
          <w:tcPr>
            <w:tcW w:w="1827" w:type="dxa"/>
            <w:gridSpan w:val="2"/>
          </w:tcPr>
          <w:p>
            <w:pPr>
              <w:spacing w:after="40"/>
              <w:rPr>
                <w:sz w:val="14"/>
                <w:szCs w:val="14"/>
              </w:rPr>
            </w:pPr>
            <w:r>
              <w:rPr>
                <w:sz w:val="14"/>
                <w:szCs w:val="14"/>
              </w:rPr>
              <w:fldChar w:fldCharType="begin">
                <w:ffData>
                  <w:name w:val="Check1"/>
                  <w:enabled/>
                  <w:calcOnExit w:val="0"/>
                  <w:checkBox>
                    <w:sizeAuto/>
                    <w:default w:val="0"/>
                  </w:checkBox>
                </w:ffData>
              </w:fldChar>
            </w:r>
            <w:r>
              <w:rPr>
                <w:sz w:val="14"/>
                <w:szCs w:val="14"/>
              </w:rPr>
              <w:instrText xml:space="preserve"> FORMCHECKBOX </w:instrText>
            </w:r>
            <w:r>
              <w:rPr>
                <w:sz w:val="14"/>
                <w:szCs w:val="14"/>
              </w:rPr>
            </w:r>
            <w:r>
              <w:rPr>
                <w:sz w:val="14"/>
                <w:szCs w:val="14"/>
              </w:rPr>
              <w:fldChar w:fldCharType="separate"/>
            </w:r>
            <w:r>
              <w:rPr>
                <w:sz w:val="14"/>
                <w:szCs w:val="14"/>
              </w:rPr>
              <w:fldChar w:fldCharType="end"/>
            </w:r>
            <w:r>
              <w:rPr>
                <w:sz w:val="14"/>
                <w:szCs w:val="14"/>
              </w:rPr>
              <w:t xml:space="preserve"> Yes date approved __________________</w:t>
            </w:r>
          </w:p>
          <w:p>
            <w:pPr>
              <w:rPr>
                <w:sz w:val="14"/>
                <w:szCs w:val="14"/>
              </w:rPr>
            </w:pPr>
            <w:r>
              <w:rPr>
                <w:sz w:val="14"/>
                <w:szCs w:val="14"/>
              </w:rPr>
              <w:fldChar w:fldCharType="begin">
                <w:ffData>
                  <w:name w:val="Check2"/>
                  <w:enabled/>
                  <w:calcOnExit w:val="0"/>
                  <w:checkBox>
                    <w:sizeAuto/>
                    <w:default w:val="0"/>
                  </w:checkBox>
                </w:ffData>
              </w:fldChar>
            </w:r>
            <w:r>
              <w:rPr>
                <w:sz w:val="14"/>
                <w:szCs w:val="14"/>
              </w:rPr>
              <w:instrText xml:space="preserve"> FORMCHECKBOX </w:instrText>
            </w:r>
            <w:r>
              <w:rPr>
                <w:sz w:val="14"/>
                <w:szCs w:val="14"/>
              </w:rPr>
            </w:r>
            <w:r>
              <w:rPr>
                <w:sz w:val="14"/>
                <w:szCs w:val="14"/>
              </w:rPr>
              <w:fldChar w:fldCharType="separate"/>
            </w:r>
            <w:r>
              <w:rPr>
                <w:sz w:val="14"/>
                <w:szCs w:val="14"/>
              </w:rPr>
              <w:fldChar w:fldCharType="end"/>
            </w:r>
            <w:r>
              <w:rPr>
                <w:sz w:val="14"/>
                <w:szCs w:val="14"/>
              </w:rPr>
              <w:t xml:space="preserve"> Yes, not acquired</w:t>
            </w:r>
          </w:p>
          <w:p>
            <w:pPr>
              <w:rPr>
                <w:sz w:val="14"/>
                <w:szCs w:val="14"/>
              </w:rPr>
            </w:pPr>
            <w:r>
              <w:rPr>
                <w:sz w:val="14"/>
                <w:szCs w:val="14"/>
              </w:rPr>
              <w:fldChar w:fldCharType="begin">
                <w:ffData>
                  <w:name w:val="Check3"/>
                  <w:enabled/>
                  <w:calcOnExit w:val="0"/>
                  <w:checkBox>
                    <w:sizeAuto/>
                    <w:default w:val="0"/>
                  </w:checkBox>
                </w:ffData>
              </w:fldChar>
            </w:r>
            <w:r>
              <w:rPr>
                <w:sz w:val="14"/>
                <w:szCs w:val="14"/>
              </w:rPr>
              <w:instrText xml:space="preserve"> FORMCHECKBOX </w:instrText>
            </w:r>
            <w:r>
              <w:rPr>
                <w:sz w:val="14"/>
                <w:szCs w:val="14"/>
              </w:rPr>
            </w:r>
            <w:r>
              <w:rPr>
                <w:sz w:val="14"/>
                <w:szCs w:val="14"/>
              </w:rPr>
              <w:fldChar w:fldCharType="separate"/>
            </w:r>
            <w:r>
              <w:rPr>
                <w:sz w:val="14"/>
                <w:szCs w:val="14"/>
              </w:rPr>
              <w:fldChar w:fldCharType="end"/>
            </w:r>
            <w:r>
              <w:rPr>
                <w:sz w:val="14"/>
                <w:szCs w:val="14"/>
              </w:rPr>
              <w:t xml:space="preserve"> No</w:t>
            </w:r>
          </w:p>
        </w:tc>
        <w:tc>
          <w:tcPr>
            <w:tcW w:w="900" w:type="dxa"/>
          </w:tcPr>
          <w:p>
            <w:pPr>
              <w:rPr>
                <w:sz w:val="15"/>
                <w:szCs w:val="15"/>
              </w:rPr>
            </w:pPr>
          </w:p>
        </w:tc>
        <w:tc>
          <w:tcPr>
            <w:tcW w:w="900" w:type="dxa"/>
          </w:tcPr>
          <w:p>
            <w:pPr>
              <w:rPr>
                <w:sz w:val="15"/>
                <w:szCs w:val="15"/>
              </w:rPr>
            </w:pPr>
          </w:p>
        </w:tc>
        <w:tc>
          <w:tcPr>
            <w:tcW w:w="900" w:type="dxa"/>
          </w:tcPr>
          <w:p>
            <w:pPr>
              <w:rPr>
                <w:sz w:val="15"/>
                <w:szCs w:val="15"/>
              </w:rPr>
            </w:pPr>
          </w:p>
        </w:tc>
        <w:tc>
          <w:tcPr>
            <w:tcW w:w="2520" w:type="dxa"/>
          </w:tcPr>
          <w:p>
            <w:pPr>
              <w:rPr>
                <w:sz w:val="15"/>
                <w:szCs w:val="15"/>
              </w:rPr>
            </w:pPr>
          </w:p>
        </w:tc>
      </w:tr>
      <w:tr>
        <w:trPr>
          <w:trHeight w:val="247"/>
        </w:trPr>
        <w:tc>
          <w:tcPr>
            <w:tcW w:w="1458" w:type="dxa"/>
          </w:tcPr>
          <w:p>
            <w:pPr>
              <w:rPr>
                <w:sz w:val="15"/>
                <w:szCs w:val="15"/>
              </w:rPr>
            </w:pPr>
          </w:p>
        </w:tc>
        <w:tc>
          <w:tcPr>
            <w:tcW w:w="2250" w:type="dxa"/>
          </w:tcPr>
          <w:p>
            <w:pPr>
              <w:rPr>
                <w:sz w:val="15"/>
                <w:szCs w:val="15"/>
              </w:rPr>
            </w:pPr>
          </w:p>
        </w:tc>
        <w:tc>
          <w:tcPr>
            <w:tcW w:w="1168" w:type="dxa"/>
          </w:tcPr>
          <w:p>
            <w:pPr>
              <w:rPr>
                <w:sz w:val="15"/>
                <w:szCs w:val="15"/>
              </w:rPr>
            </w:pPr>
          </w:p>
        </w:tc>
        <w:tc>
          <w:tcPr>
            <w:tcW w:w="1862" w:type="dxa"/>
          </w:tcPr>
          <w:p>
            <w:pPr>
              <w:spacing w:after="40"/>
              <w:rPr>
                <w:sz w:val="14"/>
                <w:szCs w:val="14"/>
              </w:rPr>
            </w:pPr>
            <w:r>
              <w:rPr>
                <w:sz w:val="14"/>
                <w:szCs w:val="14"/>
              </w:rPr>
              <w:fldChar w:fldCharType="begin">
                <w:ffData>
                  <w:name w:val="Check1"/>
                  <w:enabled/>
                  <w:calcOnExit w:val="0"/>
                  <w:checkBox>
                    <w:sizeAuto/>
                    <w:default w:val="0"/>
                  </w:checkBox>
                </w:ffData>
              </w:fldChar>
            </w:r>
            <w:r>
              <w:rPr>
                <w:sz w:val="14"/>
                <w:szCs w:val="14"/>
              </w:rPr>
              <w:instrText xml:space="preserve"> FORMCHECKBOX </w:instrText>
            </w:r>
            <w:r>
              <w:rPr>
                <w:sz w:val="14"/>
                <w:szCs w:val="14"/>
              </w:rPr>
            </w:r>
            <w:r>
              <w:rPr>
                <w:sz w:val="14"/>
                <w:szCs w:val="14"/>
              </w:rPr>
              <w:fldChar w:fldCharType="separate"/>
            </w:r>
            <w:r>
              <w:rPr>
                <w:sz w:val="14"/>
                <w:szCs w:val="14"/>
              </w:rPr>
              <w:fldChar w:fldCharType="end"/>
            </w:r>
            <w:r>
              <w:rPr>
                <w:sz w:val="14"/>
                <w:szCs w:val="14"/>
              </w:rPr>
              <w:t xml:space="preserve"> Yes date approved __________________</w:t>
            </w:r>
          </w:p>
          <w:p>
            <w:pPr>
              <w:rPr>
                <w:sz w:val="14"/>
                <w:szCs w:val="14"/>
              </w:rPr>
            </w:pPr>
            <w:r>
              <w:rPr>
                <w:sz w:val="14"/>
                <w:szCs w:val="14"/>
              </w:rPr>
              <w:fldChar w:fldCharType="begin">
                <w:ffData>
                  <w:name w:val="Check2"/>
                  <w:enabled/>
                  <w:calcOnExit w:val="0"/>
                  <w:checkBox>
                    <w:sizeAuto/>
                    <w:default w:val="0"/>
                  </w:checkBox>
                </w:ffData>
              </w:fldChar>
            </w:r>
            <w:r>
              <w:rPr>
                <w:sz w:val="14"/>
                <w:szCs w:val="14"/>
              </w:rPr>
              <w:instrText xml:space="preserve"> FORMCHECKBOX </w:instrText>
            </w:r>
            <w:r>
              <w:rPr>
                <w:sz w:val="14"/>
                <w:szCs w:val="14"/>
              </w:rPr>
            </w:r>
            <w:r>
              <w:rPr>
                <w:sz w:val="14"/>
                <w:szCs w:val="14"/>
              </w:rPr>
              <w:fldChar w:fldCharType="separate"/>
            </w:r>
            <w:r>
              <w:rPr>
                <w:sz w:val="14"/>
                <w:szCs w:val="14"/>
              </w:rPr>
              <w:fldChar w:fldCharType="end"/>
            </w:r>
            <w:r>
              <w:rPr>
                <w:sz w:val="14"/>
                <w:szCs w:val="14"/>
              </w:rPr>
              <w:t xml:space="preserve"> Yes, not acquired</w:t>
            </w:r>
          </w:p>
          <w:p>
            <w:pPr>
              <w:rPr>
                <w:sz w:val="14"/>
                <w:szCs w:val="14"/>
              </w:rPr>
            </w:pPr>
            <w:r>
              <w:rPr>
                <w:sz w:val="14"/>
                <w:szCs w:val="14"/>
              </w:rPr>
              <w:fldChar w:fldCharType="begin">
                <w:ffData>
                  <w:name w:val="Check3"/>
                  <w:enabled/>
                  <w:calcOnExit w:val="0"/>
                  <w:checkBox>
                    <w:sizeAuto/>
                    <w:default w:val="0"/>
                  </w:checkBox>
                </w:ffData>
              </w:fldChar>
            </w:r>
            <w:r>
              <w:rPr>
                <w:sz w:val="14"/>
                <w:szCs w:val="14"/>
              </w:rPr>
              <w:instrText xml:space="preserve"> FORMCHECKBOX </w:instrText>
            </w:r>
            <w:r>
              <w:rPr>
                <w:sz w:val="14"/>
                <w:szCs w:val="14"/>
              </w:rPr>
            </w:r>
            <w:r>
              <w:rPr>
                <w:sz w:val="14"/>
                <w:szCs w:val="14"/>
              </w:rPr>
              <w:fldChar w:fldCharType="separate"/>
            </w:r>
            <w:r>
              <w:rPr>
                <w:sz w:val="14"/>
                <w:szCs w:val="14"/>
              </w:rPr>
              <w:fldChar w:fldCharType="end"/>
            </w:r>
            <w:r>
              <w:rPr>
                <w:sz w:val="14"/>
                <w:szCs w:val="14"/>
              </w:rPr>
              <w:t xml:space="preserve"> No</w:t>
            </w:r>
          </w:p>
        </w:tc>
        <w:tc>
          <w:tcPr>
            <w:tcW w:w="723" w:type="dxa"/>
          </w:tcPr>
          <w:p>
            <w:pPr>
              <w:rPr>
                <w:sz w:val="15"/>
                <w:szCs w:val="15"/>
              </w:rPr>
            </w:pPr>
          </w:p>
        </w:tc>
        <w:tc>
          <w:tcPr>
            <w:tcW w:w="1827" w:type="dxa"/>
            <w:gridSpan w:val="2"/>
          </w:tcPr>
          <w:p>
            <w:pPr>
              <w:spacing w:after="40"/>
              <w:rPr>
                <w:sz w:val="14"/>
                <w:szCs w:val="14"/>
              </w:rPr>
            </w:pPr>
            <w:r>
              <w:rPr>
                <w:sz w:val="14"/>
                <w:szCs w:val="14"/>
              </w:rPr>
              <w:fldChar w:fldCharType="begin">
                <w:ffData>
                  <w:name w:val="Check1"/>
                  <w:enabled/>
                  <w:calcOnExit w:val="0"/>
                  <w:checkBox>
                    <w:sizeAuto/>
                    <w:default w:val="0"/>
                  </w:checkBox>
                </w:ffData>
              </w:fldChar>
            </w:r>
            <w:r>
              <w:rPr>
                <w:sz w:val="14"/>
                <w:szCs w:val="14"/>
              </w:rPr>
              <w:instrText xml:space="preserve"> FORMCHECKBOX </w:instrText>
            </w:r>
            <w:r>
              <w:rPr>
                <w:sz w:val="14"/>
                <w:szCs w:val="14"/>
              </w:rPr>
            </w:r>
            <w:r>
              <w:rPr>
                <w:sz w:val="14"/>
                <w:szCs w:val="14"/>
              </w:rPr>
              <w:fldChar w:fldCharType="separate"/>
            </w:r>
            <w:r>
              <w:rPr>
                <w:sz w:val="14"/>
                <w:szCs w:val="14"/>
              </w:rPr>
              <w:fldChar w:fldCharType="end"/>
            </w:r>
            <w:r>
              <w:rPr>
                <w:sz w:val="14"/>
                <w:szCs w:val="14"/>
              </w:rPr>
              <w:t xml:space="preserve"> Yes date approved __________________</w:t>
            </w:r>
          </w:p>
          <w:p>
            <w:pPr>
              <w:rPr>
                <w:sz w:val="14"/>
                <w:szCs w:val="14"/>
              </w:rPr>
            </w:pPr>
            <w:r>
              <w:rPr>
                <w:sz w:val="14"/>
                <w:szCs w:val="14"/>
              </w:rPr>
              <w:fldChar w:fldCharType="begin">
                <w:ffData>
                  <w:name w:val="Check2"/>
                  <w:enabled/>
                  <w:calcOnExit w:val="0"/>
                  <w:checkBox>
                    <w:sizeAuto/>
                    <w:default w:val="0"/>
                  </w:checkBox>
                </w:ffData>
              </w:fldChar>
            </w:r>
            <w:r>
              <w:rPr>
                <w:sz w:val="14"/>
                <w:szCs w:val="14"/>
              </w:rPr>
              <w:instrText xml:space="preserve"> FORMCHECKBOX </w:instrText>
            </w:r>
            <w:r>
              <w:rPr>
                <w:sz w:val="14"/>
                <w:szCs w:val="14"/>
              </w:rPr>
            </w:r>
            <w:r>
              <w:rPr>
                <w:sz w:val="14"/>
                <w:szCs w:val="14"/>
              </w:rPr>
              <w:fldChar w:fldCharType="separate"/>
            </w:r>
            <w:r>
              <w:rPr>
                <w:sz w:val="14"/>
                <w:szCs w:val="14"/>
              </w:rPr>
              <w:fldChar w:fldCharType="end"/>
            </w:r>
            <w:r>
              <w:rPr>
                <w:sz w:val="14"/>
                <w:szCs w:val="14"/>
              </w:rPr>
              <w:t xml:space="preserve"> Yes, not acquired</w:t>
            </w:r>
          </w:p>
          <w:p>
            <w:pPr>
              <w:rPr>
                <w:sz w:val="14"/>
                <w:szCs w:val="14"/>
              </w:rPr>
            </w:pPr>
            <w:r>
              <w:rPr>
                <w:sz w:val="14"/>
                <w:szCs w:val="14"/>
              </w:rPr>
              <w:fldChar w:fldCharType="begin">
                <w:ffData>
                  <w:name w:val="Check3"/>
                  <w:enabled/>
                  <w:calcOnExit w:val="0"/>
                  <w:checkBox>
                    <w:sizeAuto/>
                    <w:default w:val="0"/>
                  </w:checkBox>
                </w:ffData>
              </w:fldChar>
            </w:r>
            <w:r>
              <w:rPr>
                <w:sz w:val="14"/>
                <w:szCs w:val="14"/>
              </w:rPr>
              <w:instrText xml:space="preserve"> FORMCHECKBOX </w:instrText>
            </w:r>
            <w:r>
              <w:rPr>
                <w:sz w:val="14"/>
                <w:szCs w:val="14"/>
              </w:rPr>
            </w:r>
            <w:r>
              <w:rPr>
                <w:sz w:val="14"/>
                <w:szCs w:val="14"/>
              </w:rPr>
              <w:fldChar w:fldCharType="separate"/>
            </w:r>
            <w:r>
              <w:rPr>
                <w:sz w:val="14"/>
                <w:szCs w:val="14"/>
              </w:rPr>
              <w:fldChar w:fldCharType="end"/>
            </w:r>
            <w:r>
              <w:rPr>
                <w:sz w:val="14"/>
                <w:szCs w:val="14"/>
              </w:rPr>
              <w:t xml:space="preserve"> No</w:t>
            </w:r>
          </w:p>
        </w:tc>
        <w:tc>
          <w:tcPr>
            <w:tcW w:w="900" w:type="dxa"/>
          </w:tcPr>
          <w:p>
            <w:pPr>
              <w:rPr>
                <w:sz w:val="15"/>
                <w:szCs w:val="15"/>
              </w:rPr>
            </w:pPr>
          </w:p>
        </w:tc>
        <w:tc>
          <w:tcPr>
            <w:tcW w:w="900" w:type="dxa"/>
          </w:tcPr>
          <w:p>
            <w:pPr>
              <w:rPr>
                <w:sz w:val="15"/>
                <w:szCs w:val="15"/>
              </w:rPr>
            </w:pPr>
          </w:p>
        </w:tc>
        <w:tc>
          <w:tcPr>
            <w:tcW w:w="900" w:type="dxa"/>
          </w:tcPr>
          <w:p>
            <w:pPr>
              <w:rPr>
                <w:sz w:val="15"/>
                <w:szCs w:val="15"/>
              </w:rPr>
            </w:pPr>
          </w:p>
        </w:tc>
        <w:tc>
          <w:tcPr>
            <w:tcW w:w="2520" w:type="dxa"/>
          </w:tcPr>
          <w:p>
            <w:pPr>
              <w:rPr>
                <w:sz w:val="15"/>
                <w:szCs w:val="15"/>
              </w:rPr>
            </w:pPr>
          </w:p>
        </w:tc>
      </w:tr>
      <w:tr>
        <w:trPr>
          <w:trHeight w:val="188"/>
        </w:trPr>
        <w:tc>
          <w:tcPr>
            <w:tcW w:w="11088" w:type="dxa"/>
            <w:gridSpan w:val="9"/>
            <w:shd w:val="clear" w:color="auto" w:fill="D9D9D9" w:themeFill="background1" w:themeFillShade="D9"/>
          </w:tcPr>
          <w:p>
            <w:pPr>
              <w:jc w:val="right"/>
              <w:rPr>
                <w:b/>
                <w:sz w:val="14"/>
              </w:rPr>
            </w:pPr>
            <w:r>
              <w:rPr>
                <w:b/>
                <w:sz w:val="14"/>
              </w:rPr>
              <w:t>TOTAL NON-POTABLE USE</w:t>
            </w:r>
          </w:p>
        </w:tc>
        <w:tc>
          <w:tcPr>
            <w:tcW w:w="900" w:type="dxa"/>
            <w:shd w:val="clear" w:color="auto" w:fill="D9D9D9" w:themeFill="background1" w:themeFillShade="D9"/>
          </w:tcPr>
          <w:p>
            <w:pPr>
              <w:rPr>
                <w:b/>
                <w:sz w:val="14"/>
              </w:rPr>
            </w:pPr>
            <w:r>
              <w:rPr>
                <w:b/>
                <w:sz w:val="14"/>
              </w:rPr>
              <w:t xml:space="preserve">L </w:t>
            </w:r>
          </w:p>
        </w:tc>
        <w:tc>
          <w:tcPr>
            <w:tcW w:w="2520" w:type="dxa"/>
            <w:shd w:val="clear" w:color="auto" w:fill="D9D9D9" w:themeFill="background1" w:themeFillShade="D9"/>
          </w:tcPr>
          <w:p>
            <w:pPr>
              <w:rPr>
                <w:b/>
                <w:sz w:val="14"/>
              </w:rPr>
            </w:pPr>
            <w:r>
              <w:rPr>
                <w:b/>
                <w:sz w:val="14"/>
              </w:rPr>
              <w:t>GPD</w:t>
            </w:r>
          </w:p>
        </w:tc>
      </w:tr>
      <w:tr>
        <w:trPr>
          <w:trHeight w:val="188"/>
        </w:trPr>
        <w:tc>
          <w:tcPr>
            <w:tcW w:w="11088" w:type="dxa"/>
            <w:gridSpan w:val="9"/>
          </w:tcPr>
          <w:p>
            <w:pPr>
              <w:jc w:val="right"/>
              <w:rPr>
                <w:b/>
                <w:sz w:val="14"/>
              </w:rPr>
            </w:pPr>
            <w:r>
              <w:rPr>
                <w:b/>
                <w:sz w:val="14"/>
              </w:rPr>
              <w:t>TOTAL QUANTITY OF WATER REQUESTED (sum of total potable use and total non-potable use)</w:t>
            </w:r>
          </w:p>
        </w:tc>
        <w:tc>
          <w:tcPr>
            <w:tcW w:w="900" w:type="dxa"/>
          </w:tcPr>
          <w:p>
            <w:pPr>
              <w:rPr>
                <w:b/>
                <w:sz w:val="14"/>
              </w:rPr>
            </w:pPr>
            <w:r>
              <w:rPr>
                <w:b/>
                <w:sz w:val="14"/>
              </w:rPr>
              <w:t>M 9,499</w:t>
            </w:r>
          </w:p>
        </w:tc>
        <w:tc>
          <w:tcPr>
            <w:tcW w:w="2520" w:type="dxa"/>
          </w:tcPr>
          <w:p>
            <w:pPr>
              <w:rPr>
                <w:b/>
                <w:sz w:val="14"/>
              </w:rPr>
            </w:pPr>
            <w:r>
              <w:rPr>
                <w:b/>
                <w:sz w:val="14"/>
              </w:rPr>
              <w:t>GPD</w:t>
            </w:r>
          </w:p>
        </w:tc>
      </w:tr>
      <w:tr>
        <w:trPr>
          <w:trHeight w:val="188"/>
        </w:trPr>
        <w:tc>
          <w:tcPr>
            <w:tcW w:w="14508" w:type="dxa"/>
            <w:gridSpan w:val="11"/>
          </w:tcPr>
          <w:p>
            <w:pPr>
              <w:rPr>
                <w:b/>
                <w:sz w:val="14"/>
              </w:rPr>
            </w:pPr>
            <w:r>
              <w:rPr>
                <w:b/>
                <w:sz w:val="14"/>
              </w:rPr>
              <w:t xml:space="preserve">Please explain if there are any limitations (e.g., legal, contractual) on the proposed water use(s) described in Table 1. Ref. HRS </w:t>
            </w:r>
            <w:r>
              <w:rPr>
                <w:rFonts w:cs="Arial"/>
                <w:b/>
                <w:sz w:val="14"/>
              </w:rPr>
              <w:t>§</w:t>
            </w:r>
            <w:r>
              <w:rPr>
                <w:b/>
                <w:sz w:val="14"/>
              </w:rPr>
              <w:t xml:space="preserve"> 174C-51(5)</w:t>
            </w:r>
          </w:p>
          <w:p>
            <w:pPr>
              <w:rPr>
                <w:b/>
                <w:sz w:val="14"/>
              </w:rPr>
            </w:pPr>
          </w:p>
          <w:p>
            <w:pPr>
              <w:rPr>
                <w:b/>
                <w:sz w:val="14"/>
              </w:rPr>
            </w:pPr>
            <w:r>
              <w:rPr>
                <w:b/>
                <w:sz w:val="14"/>
              </w:rPr>
              <w:t>Please see "will serve" letter from the Kapalua Water Company, Ltd. for the Kapalua Plantation Golf Course dated March 27, 2009 and the "will serve" letter from the Kapalua Water Company, Ltd. for the Kapalua Bay Golf Course dated September 30, 2010 both of which are included with this Application.</w:t>
            </w:r>
          </w:p>
          <w:p>
            <w:pPr>
              <w:rPr>
                <w:b/>
                <w:sz w:val="14"/>
              </w:rPr>
            </w:pPr>
          </w:p>
          <w:p>
            <w:pPr>
              <w:rPr>
                <w:b/>
                <w:sz w:val="14"/>
              </w:rPr>
            </w:pPr>
          </w:p>
          <w:p>
            <w:pPr>
              <w:rPr>
                <w:b/>
                <w:sz w:val="14"/>
              </w:rPr>
            </w:pPr>
          </w:p>
        </w:tc>
      </w:tr>
    </w:tbl>
    <w:p/>
    <w:sectPr>
      <w:headerReference w:type="even" r:id="rId7"/>
      <w:headerReference w:type="default" r:id="rId8"/>
      <w:footerReference w:type="even" r:id="rId9"/>
      <w:footerReference w:type="default" r:id="rId10"/>
      <w:headerReference w:type="first" r:id="rId11"/>
      <w:footerReference w:type="first" r:id="rId12"/>
      <w:pgSz w:w="15840" w:h="12240" w:orient="landscape" w:code="1"/>
      <w:pgMar w:top="1008" w:right="720" w:bottom="1008" w:left="86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spacing w:line="200" w:lineRule="exact"/>
    </w:pPr>
    <w:r>
      <w:rPr>
        <w:rStyle w:val="zzmpTrailerItem"/>
      </w:rPr>
      <w:t>4889-1862-0782.2</w:t>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Footer"/>
      <w:spacing w:line="200" w:lineRule="exact"/>
    </w:pPr>
    <w:r>
      <w:rPr>
        <w:rStyle w:val="zzmpTrailerItem"/>
      </w:rPr>
      <w:t>4889-1862-0782.2</w: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qFormat="1"/>
    <w:lsdException w:name="Subtitle" w:uiPriority="11"/>
    <w:lsdException w:name="Strong" w:uiPriority="22"/>
    <w:lsdException w:name="Emphasis" w:uiPriority="20"/>
    <w:lsdException w:name="Table Grid" w:semiHidden="0" w:uiPriority="59" w:unhideWhenUsed="0"/>
    <w:lsdException w:name="Placeholder Text" w:unhideWhenUsed="0"/>
    <w:lsdException w:name="No Spacing" w:uiPriority="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lsdException w:name="Quote" w:semiHidden="0" w:uiPriority="0" w:unhideWhenUsed="0"/>
    <w:lsdException w:name="Intense Quote" w:uiPriority="3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qFormat/>
    <w:pPr>
      <w:spacing w:after="0" w:line="240" w:lineRule="auto"/>
    </w:pPr>
    <w:rPr>
      <w:rFonts w:ascii="Arial" w:hAnsi="Arial" w:cs="Times New Roman"/>
      <w:sz w:val="18"/>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widowControl w:val="0"/>
      <w:spacing w:after="240"/>
      <w:ind w:firstLine="720"/>
    </w:pPr>
  </w:style>
  <w:style w:type="character" w:customStyle="1" w:styleId="BodyTextChar">
    <w:name w:val="Body Text Char"/>
    <w:basedOn w:val="DefaultParagraphFont"/>
    <w:link w:val="BodyText"/>
    <w:rPr>
      <w:rFonts w:ascii="Times New Roman" w:eastAsia="Times New Roman" w:hAnsi="Times New Roman" w:cs="Times New Roman"/>
      <w:sz w:val="24"/>
      <w:szCs w:val="24"/>
      <w:lang w:eastAsia="en-US"/>
    </w:rPr>
  </w:style>
  <w:style w:type="paragraph" w:customStyle="1" w:styleId="BodyText10Indent">
    <w:name w:val="Body Text 1.0 Indent"/>
    <w:basedOn w:val="Normal"/>
    <w:next w:val="Normal"/>
    <w:link w:val="BodyText10IndentChar"/>
    <w:qFormat/>
    <w:pPr>
      <w:spacing w:after="240"/>
      <w:ind w:firstLine="1440"/>
    </w:pPr>
    <w:rPr>
      <w:szCs w:val="20"/>
    </w:rPr>
  </w:style>
  <w:style w:type="character" w:customStyle="1" w:styleId="BodyText10IndentChar">
    <w:name w:val="Body Text 1.0 Indent Char"/>
    <w:link w:val="BodyText10Indent"/>
    <w:rPr>
      <w:rFonts w:ascii="Times New Roman" w:eastAsia="Times New Roman" w:hAnsi="Times New Roman" w:cs="Times New Roman"/>
      <w:sz w:val="24"/>
      <w:szCs w:val="20"/>
      <w:lang w:eastAsia="en-US"/>
    </w:rPr>
  </w:style>
  <w:style w:type="paragraph" w:customStyle="1" w:styleId="BodyTextContinued">
    <w:name w:val="Body Text Continued"/>
    <w:basedOn w:val="BodyText"/>
    <w:next w:val="BodyText"/>
    <w:qFormat/>
    <w:pPr>
      <w:ind w:firstLine="0"/>
    </w:pPr>
    <w:rPr>
      <w:szCs w:val="20"/>
    </w:rPr>
  </w:style>
  <w:style w:type="paragraph" w:customStyle="1" w:styleId="DoubleIndent10">
    <w:name w:val="Double Indent 1.0"/>
    <w:basedOn w:val="Normal"/>
    <w:next w:val="Normal"/>
    <w:qFormat/>
    <w:pPr>
      <w:spacing w:after="240"/>
      <w:ind w:left="1440" w:right="1440"/>
    </w:pPr>
    <w:rPr>
      <w:szCs w:val="20"/>
    </w:rPr>
  </w:style>
  <w:style w:type="paragraph" w:customStyle="1" w:styleId="DoubleIndent15">
    <w:name w:val="Double Indent 1.5"/>
    <w:basedOn w:val="Normal"/>
    <w:next w:val="Normal"/>
    <w:qFormat/>
    <w:pPr>
      <w:spacing w:after="240"/>
      <w:ind w:left="2160" w:right="2160"/>
    </w:pPr>
    <w:rPr>
      <w:szCs w:val="20"/>
    </w:rPr>
  </w:style>
  <w:style w:type="paragraph" w:styleId="Footer">
    <w:name w:val="footer"/>
    <w:basedOn w:val="Normal"/>
    <w:link w:val="FooterChar"/>
    <w:pPr>
      <w:tabs>
        <w:tab w:val="center" w:pos="4680"/>
        <w:tab w:val="right" w:pos="9360"/>
      </w:tabs>
    </w:pPr>
  </w:style>
  <w:style w:type="character" w:customStyle="1" w:styleId="FooterChar">
    <w:name w:val="Footer Char"/>
    <w:basedOn w:val="DefaultParagraphFont"/>
    <w:link w:val="Footer"/>
    <w:rPr>
      <w:rFonts w:ascii="Times New Roman" w:eastAsia="Times New Roman" w:hAnsi="Times New Roman" w:cs="Times New Roman"/>
      <w:sz w:val="24"/>
      <w:szCs w:val="24"/>
      <w:lang w:eastAsia="en-US"/>
    </w:r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ascii="Times New Roman" w:eastAsia="Times New Roman" w:hAnsi="Times New Roman" w:cs="Times New Roman"/>
      <w:sz w:val="24"/>
      <w:szCs w:val="24"/>
      <w:lang w:eastAsia="en-US"/>
    </w:rPr>
  </w:style>
  <w:style w:type="character" w:styleId="PageNumber">
    <w:name w:val="page number"/>
    <w:basedOn w:val="DefaultParagraphFont"/>
  </w:style>
  <w:style w:type="paragraph" w:styleId="Quote">
    <w:name w:val="Quote"/>
    <w:basedOn w:val="Normal"/>
    <w:next w:val="BodyTextContinued"/>
    <w:link w:val="QuoteChar"/>
    <w:pPr>
      <w:spacing w:after="240"/>
      <w:ind w:left="1440" w:right="1440"/>
    </w:pPr>
    <w:rPr>
      <w:szCs w:val="20"/>
    </w:rPr>
  </w:style>
  <w:style w:type="character" w:customStyle="1" w:styleId="QuoteChar">
    <w:name w:val="Quote Char"/>
    <w:basedOn w:val="DefaultParagraphFont"/>
    <w:link w:val="Quote"/>
    <w:rPr>
      <w:rFonts w:ascii="Times New Roman" w:eastAsia="Times New Roman" w:hAnsi="Times New Roman" w:cs="Times New Roman"/>
      <w:sz w:val="24"/>
      <w:szCs w:val="20"/>
      <w:lang w:eastAsia="en-US"/>
    </w:rPr>
  </w:style>
  <w:style w:type="paragraph" w:styleId="Title">
    <w:name w:val="Title"/>
    <w:basedOn w:val="Normal"/>
    <w:next w:val="BodyText"/>
    <w:link w:val="TitleChar"/>
    <w:qFormat/>
    <w:pPr>
      <w:spacing w:after="240"/>
      <w:jc w:val="center"/>
      <w:outlineLvl w:val="0"/>
    </w:pPr>
    <w:rPr>
      <w:b/>
      <w:caps/>
      <w:szCs w:val="20"/>
    </w:rPr>
  </w:style>
  <w:style w:type="character" w:customStyle="1" w:styleId="TitleChar">
    <w:name w:val="Title Char"/>
    <w:basedOn w:val="DefaultParagraphFont"/>
    <w:link w:val="Title"/>
    <w:rPr>
      <w:rFonts w:ascii="Times New Roman" w:eastAsia="Times New Roman" w:hAnsi="Times New Roman" w:cs="Times New Roman"/>
      <w:b/>
      <w:caps/>
      <w:sz w:val="24"/>
      <w:szCs w:val="20"/>
      <w:lang w:eastAsia="en-US"/>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table" w:styleId="TableGrid">
    <w:name w:val="Table Grid"/>
    <w:basedOn w:val="TableNormal"/>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qFormat="1"/>
    <w:lsdException w:name="Subtitle" w:uiPriority="11"/>
    <w:lsdException w:name="Strong" w:uiPriority="22"/>
    <w:lsdException w:name="Emphasis" w:uiPriority="20"/>
    <w:lsdException w:name="Table Grid" w:semiHidden="0" w:uiPriority="59" w:unhideWhenUsed="0"/>
    <w:lsdException w:name="Placeholder Text" w:unhideWhenUsed="0"/>
    <w:lsdException w:name="No Spacing" w:uiPriority="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lsdException w:name="Quote" w:semiHidden="0" w:uiPriority="0" w:unhideWhenUsed="0"/>
    <w:lsdException w:name="Intense Quote" w:uiPriority="3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qFormat/>
    <w:pPr>
      <w:spacing w:after="0" w:line="240" w:lineRule="auto"/>
    </w:pPr>
    <w:rPr>
      <w:rFonts w:ascii="Arial" w:hAnsi="Arial" w:cs="Times New Roman"/>
      <w:sz w:val="18"/>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widowControl w:val="0"/>
      <w:spacing w:after="240"/>
      <w:ind w:firstLine="720"/>
    </w:pPr>
  </w:style>
  <w:style w:type="character" w:customStyle="1" w:styleId="BodyTextChar">
    <w:name w:val="Body Text Char"/>
    <w:basedOn w:val="DefaultParagraphFont"/>
    <w:link w:val="BodyText"/>
    <w:rPr>
      <w:rFonts w:ascii="Times New Roman" w:eastAsia="Times New Roman" w:hAnsi="Times New Roman" w:cs="Times New Roman"/>
      <w:sz w:val="24"/>
      <w:szCs w:val="24"/>
      <w:lang w:eastAsia="en-US"/>
    </w:rPr>
  </w:style>
  <w:style w:type="paragraph" w:customStyle="1" w:styleId="BodyText10Indent">
    <w:name w:val="Body Text 1.0 Indent"/>
    <w:basedOn w:val="Normal"/>
    <w:next w:val="Normal"/>
    <w:link w:val="BodyText10IndentChar"/>
    <w:qFormat/>
    <w:pPr>
      <w:spacing w:after="240"/>
      <w:ind w:firstLine="1440"/>
    </w:pPr>
    <w:rPr>
      <w:szCs w:val="20"/>
    </w:rPr>
  </w:style>
  <w:style w:type="character" w:customStyle="1" w:styleId="BodyText10IndentChar">
    <w:name w:val="Body Text 1.0 Indent Char"/>
    <w:link w:val="BodyText10Indent"/>
    <w:rPr>
      <w:rFonts w:ascii="Times New Roman" w:eastAsia="Times New Roman" w:hAnsi="Times New Roman" w:cs="Times New Roman"/>
      <w:sz w:val="24"/>
      <w:szCs w:val="20"/>
      <w:lang w:eastAsia="en-US"/>
    </w:rPr>
  </w:style>
  <w:style w:type="paragraph" w:customStyle="1" w:styleId="BodyTextContinued">
    <w:name w:val="Body Text Continued"/>
    <w:basedOn w:val="BodyText"/>
    <w:next w:val="BodyText"/>
    <w:qFormat/>
    <w:pPr>
      <w:ind w:firstLine="0"/>
    </w:pPr>
    <w:rPr>
      <w:szCs w:val="20"/>
    </w:rPr>
  </w:style>
  <w:style w:type="paragraph" w:customStyle="1" w:styleId="DoubleIndent10">
    <w:name w:val="Double Indent 1.0"/>
    <w:basedOn w:val="Normal"/>
    <w:next w:val="Normal"/>
    <w:qFormat/>
    <w:pPr>
      <w:spacing w:after="240"/>
      <w:ind w:left="1440" w:right="1440"/>
    </w:pPr>
    <w:rPr>
      <w:szCs w:val="20"/>
    </w:rPr>
  </w:style>
  <w:style w:type="paragraph" w:customStyle="1" w:styleId="DoubleIndent15">
    <w:name w:val="Double Indent 1.5"/>
    <w:basedOn w:val="Normal"/>
    <w:next w:val="Normal"/>
    <w:qFormat/>
    <w:pPr>
      <w:spacing w:after="240"/>
      <w:ind w:left="2160" w:right="2160"/>
    </w:pPr>
    <w:rPr>
      <w:szCs w:val="20"/>
    </w:rPr>
  </w:style>
  <w:style w:type="paragraph" w:styleId="Footer">
    <w:name w:val="footer"/>
    <w:basedOn w:val="Normal"/>
    <w:link w:val="FooterChar"/>
    <w:pPr>
      <w:tabs>
        <w:tab w:val="center" w:pos="4680"/>
        <w:tab w:val="right" w:pos="9360"/>
      </w:tabs>
    </w:pPr>
  </w:style>
  <w:style w:type="character" w:customStyle="1" w:styleId="FooterChar">
    <w:name w:val="Footer Char"/>
    <w:basedOn w:val="DefaultParagraphFont"/>
    <w:link w:val="Footer"/>
    <w:rPr>
      <w:rFonts w:ascii="Times New Roman" w:eastAsia="Times New Roman" w:hAnsi="Times New Roman" w:cs="Times New Roman"/>
      <w:sz w:val="24"/>
      <w:szCs w:val="24"/>
      <w:lang w:eastAsia="en-US"/>
    </w:rPr>
  </w:style>
  <w:style w:type="paragraph" w:styleId="Header">
    <w:name w:val="header"/>
    <w:basedOn w:val="Normal"/>
    <w:link w:val="HeaderChar"/>
    <w:pPr>
      <w:tabs>
        <w:tab w:val="center" w:pos="4680"/>
        <w:tab w:val="right" w:pos="9360"/>
      </w:tabs>
    </w:pPr>
  </w:style>
  <w:style w:type="character" w:customStyle="1" w:styleId="HeaderChar">
    <w:name w:val="Header Char"/>
    <w:basedOn w:val="DefaultParagraphFont"/>
    <w:link w:val="Header"/>
    <w:rPr>
      <w:rFonts w:ascii="Times New Roman" w:eastAsia="Times New Roman" w:hAnsi="Times New Roman" w:cs="Times New Roman"/>
      <w:sz w:val="24"/>
      <w:szCs w:val="24"/>
      <w:lang w:eastAsia="en-US"/>
    </w:rPr>
  </w:style>
  <w:style w:type="character" w:styleId="PageNumber">
    <w:name w:val="page number"/>
    <w:basedOn w:val="DefaultParagraphFont"/>
  </w:style>
  <w:style w:type="paragraph" w:styleId="Quote">
    <w:name w:val="Quote"/>
    <w:basedOn w:val="Normal"/>
    <w:next w:val="BodyTextContinued"/>
    <w:link w:val="QuoteChar"/>
    <w:pPr>
      <w:spacing w:after="240"/>
      <w:ind w:left="1440" w:right="1440"/>
    </w:pPr>
    <w:rPr>
      <w:szCs w:val="20"/>
    </w:rPr>
  </w:style>
  <w:style w:type="character" w:customStyle="1" w:styleId="QuoteChar">
    <w:name w:val="Quote Char"/>
    <w:basedOn w:val="DefaultParagraphFont"/>
    <w:link w:val="Quote"/>
    <w:rPr>
      <w:rFonts w:ascii="Times New Roman" w:eastAsia="Times New Roman" w:hAnsi="Times New Roman" w:cs="Times New Roman"/>
      <w:sz w:val="24"/>
      <w:szCs w:val="20"/>
      <w:lang w:eastAsia="en-US"/>
    </w:rPr>
  </w:style>
  <w:style w:type="paragraph" w:styleId="Title">
    <w:name w:val="Title"/>
    <w:basedOn w:val="Normal"/>
    <w:next w:val="BodyText"/>
    <w:link w:val="TitleChar"/>
    <w:qFormat/>
    <w:pPr>
      <w:spacing w:after="240"/>
      <w:jc w:val="center"/>
      <w:outlineLvl w:val="0"/>
    </w:pPr>
    <w:rPr>
      <w:b/>
      <w:caps/>
      <w:szCs w:val="20"/>
    </w:rPr>
  </w:style>
  <w:style w:type="character" w:customStyle="1" w:styleId="TitleChar">
    <w:name w:val="Title Char"/>
    <w:basedOn w:val="DefaultParagraphFont"/>
    <w:link w:val="Title"/>
    <w:rPr>
      <w:rFonts w:ascii="Times New Roman" w:eastAsia="Times New Roman" w:hAnsi="Times New Roman" w:cs="Times New Roman"/>
      <w:b/>
      <w:caps/>
      <w:sz w:val="24"/>
      <w:szCs w:val="20"/>
      <w:lang w:eastAsia="en-US"/>
    </w:rPr>
  </w:style>
  <w:style w:type="character" w:customStyle="1" w:styleId="zzmpTrailerItem">
    <w:name w:val="zzmpTrailerItem"/>
    <w:basedOn w:val="DefaultParagraphFont"/>
    <w:rPr>
      <w:rFonts w:ascii="Arial" w:hAnsi="Arial" w:cs="Arial"/>
      <w:dstrike w:val="0"/>
      <w:noProof/>
      <w:color w:val="auto"/>
      <w:spacing w:val="0"/>
      <w:position w:val="0"/>
      <w:sz w:val="16"/>
      <w:szCs w:val="16"/>
      <w:u w:val="none"/>
      <w:effect w:val="none"/>
      <w:vertAlign w:val="baseline"/>
    </w:rPr>
  </w:style>
  <w:style w:type="table" w:styleId="TableGrid">
    <w:name w:val="Table Grid"/>
    <w:basedOn w:val="TableNormal"/>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microsoft.com/office/2007/relationships/stylesWithEffects" Target="stylesWithEffects.xml"/><Relationship Id="rId16" Type="http://schemas.openxmlformats.org/officeDocument/2006/relationships/customXml" Target="../customXml/item2.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70D071A70A34A46899E471088F1BC4F" ma:contentTypeVersion="14" ma:contentTypeDescription="Create a new document." ma:contentTypeScope="" ma:versionID="71d549a62341e9385bebdc51a5c72ed0">
  <xsd:schema xmlns:xsd="http://www.w3.org/2001/XMLSchema" xmlns:xs="http://www.w3.org/2001/XMLSchema" xmlns:p="http://schemas.microsoft.com/office/2006/metadata/properties" xmlns:ns2="111dcc26-4a68-40fd-8b32-cc163fa8df59" xmlns:ns3="4494cc7c-873d-4c80-9650-25ed479db56e" xmlns:ns4="5ea67a00-16f2-46e9-b61b-e7bbbda2883f" targetNamespace="http://schemas.microsoft.com/office/2006/metadata/properties" ma:root="true" ma:fieldsID="c6196b5aacddbbcea51692e08fa45ef1" ns2:_="" ns3:_="" ns4:_="">
    <xsd:import namespace="111dcc26-4a68-40fd-8b32-cc163fa8df59"/>
    <xsd:import namespace="4494cc7c-873d-4c80-9650-25ed479db56e"/>
    <xsd:import namespace="5ea67a00-16f2-46e9-b61b-e7bbbda2883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4:SharedWithUsers" minOccurs="0"/>
                <xsd:element ref="ns4: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1dcc26-4a68-40fd-8b32-cc163fa8df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7c0b7209-8b30-4d9f-9476-6b035fe2b63b"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494cc7c-873d-4c80-9650-25ed479db56e"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7ddaf59-4077-4a75-aeff-a7fbbd614abf}" ma:internalName="TaxCatchAll" ma:showField="CatchAllData" ma:web="5ea67a00-16f2-46e9-b61b-e7bbbda2883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ea67a00-16f2-46e9-b61b-e7bbbda2883f"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494cc7c-873d-4c80-9650-25ed479db56e" xsi:nil="true"/>
    <lcf76f155ced4ddcb4097134ff3c332f xmlns="111dcc26-4a68-40fd-8b32-cc163fa8df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F77F943-A1AB-4619-8D31-7DBC7E8F1E61}"/>
</file>

<file path=customXml/itemProps2.xml><?xml version="1.0" encoding="utf-8"?>
<ds:datastoreItem xmlns:ds="http://schemas.openxmlformats.org/officeDocument/2006/customXml" ds:itemID="{C02D07D5-59AB-434B-8FA2-3193C4C09C54}"/>
</file>

<file path=customXml/itemProps3.xml><?xml version="1.0" encoding="utf-8"?>
<ds:datastoreItem xmlns:ds="http://schemas.openxmlformats.org/officeDocument/2006/customXml" ds:itemID="{C34D384C-C609-403D-9124-82F2140A838A}"/>
</file>

<file path=docProps/app.xml><?xml version="1.0" encoding="utf-8"?>
<Properties xmlns="http://schemas.openxmlformats.org/officeDocument/2006/extended-properties" xmlns:vt="http://schemas.openxmlformats.org/officeDocument/2006/docPropsVTypes">
  <Pages>1</Pages>
  <Words>511</Words>
  <Characters>2631</Characters>
  <Application>Microsoft Office Word</Application>
  <DocSecurity>0</DocSecurity>
  <Lines>212</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0x010100970D071A70A34A46899E471088F1BC4F</vt:lpwstr>
  </property>
</Properties>
</file>